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75456" w14:textId="187AE86B" w:rsidR="0046080E" w:rsidRDefault="00805C6A" w:rsidP="0046080E">
      <w:pPr>
        <w:spacing w:after="0" w:line="240" w:lineRule="auto"/>
        <w:jc w:val="right"/>
        <w:rPr>
          <w:rFonts w:ascii="Times New Roman" w:eastAsia="Times New Roman" w:hAnsi="Times New Roman" w:cs="Times New Roman"/>
          <w:i/>
          <w:sz w:val="24"/>
          <w:szCs w:val="24"/>
          <w:lang w:eastAsia="lt-LT"/>
        </w:rPr>
      </w:pPr>
      <w:r>
        <w:rPr>
          <w:rFonts w:ascii="Times New Roman" w:eastAsia="Times New Roman" w:hAnsi="Times New Roman" w:cs="Times New Roman"/>
          <w:i/>
          <w:sz w:val="24"/>
          <w:szCs w:val="24"/>
          <w:lang w:eastAsia="lt-LT"/>
        </w:rPr>
        <w:t>Pirkimų sąlygų 7 priedas „Sutarties projektas“</w:t>
      </w:r>
      <w:r w:rsidR="00124B58">
        <w:rPr>
          <w:rFonts w:ascii="Times New Roman" w:eastAsia="Times New Roman" w:hAnsi="Times New Roman" w:cs="Times New Roman"/>
          <w:i/>
          <w:sz w:val="24"/>
          <w:szCs w:val="24"/>
          <w:lang w:eastAsia="lt-LT"/>
        </w:rPr>
        <w:t xml:space="preserve"> </w:t>
      </w:r>
      <w:r w:rsidR="00E556EF">
        <w:rPr>
          <w:rFonts w:ascii="Times New Roman" w:eastAsia="Times New Roman" w:hAnsi="Times New Roman" w:cs="Times New Roman"/>
          <w:i/>
          <w:sz w:val="24"/>
          <w:szCs w:val="24"/>
          <w:lang w:eastAsia="lt-LT"/>
        </w:rPr>
        <w:t xml:space="preserve">  </w:t>
      </w:r>
    </w:p>
    <w:p w14:paraId="4A2E6E7B" w14:textId="77777777" w:rsidR="00E556EF" w:rsidRDefault="00E556EF" w:rsidP="0046080E">
      <w:pPr>
        <w:spacing w:after="0" w:line="240" w:lineRule="auto"/>
        <w:jc w:val="right"/>
        <w:rPr>
          <w:rFonts w:ascii="Times New Roman" w:eastAsia="Times New Roman" w:hAnsi="Times New Roman" w:cs="Times New Roman"/>
          <w:i/>
          <w:sz w:val="24"/>
          <w:szCs w:val="24"/>
          <w:lang w:eastAsia="lt-LT"/>
        </w:rPr>
      </w:pPr>
    </w:p>
    <w:p w14:paraId="41898C3B" w14:textId="77777777" w:rsidR="00E556EF" w:rsidRPr="00E556EF" w:rsidRDefault="00E556EF" w:rsidP="00E556EF">
      <w:pPr>
        <w:spacing w:after="0" w:line="240" w:lineRule="auto"/>
        <w:jc w:val="center"/>
        <w:rPr>
          <w:rFonts w:ascii="Times New Roman" w:eastAsia="Times New Roman" w:hAnsi="Times New Roman" w:cs="Times New Roman"/>
          <w:b/>
          <w:sz w:val="24"/>
          <w:szCs w:val="24"/>
          <w:lang w:eastAsia="lt-LT"/>
        </w:rPr>
      </w:pPr>
      <w:r w:rsidRPr="00E556EF">
        <w:rPr>
          <w:rFonts w:ascii="Times New Roman" w:eastAsia="Times New Roman" w:hAnsi="Times New Roman" w:cs="Times New Roman"/>
          <w:b/>
          <w:sz w:val="24"/>
          <w:szCs w:val="24"/>
          <w:lang w:eastAsia="lt-LT"/>
        </w:rPr>
        <w:t>PLOKŠČIŲ HORIZONTALIŲ INŽINERINIŲ STATINIŲ (KIEMO AIKŠTELIŲ) VYTAUTO G. 42,</w:t>
      </w:r>
    </w:p>
    <w:p w14:paraId="353E30B2" w14:textId="323B4335" w:rsidR="0046080E" w:rsidRPr="0046080E" w:rsidRDefault="00E556EF" w:rsidP="00E556EF">
      <w:pPr>
        <w:spacing w:after="0" w:line="240" w:lineRule="auto"/>
        <w:jc w:val="center"/>
        <w:rPr>
          <w:rFonts w:ascii="Times New Roman" w:eastAsia="Times New Roman" w:hAnsi="Times New Roman" w:cs="Times New Roman"/>
          <w:b/>
          <w:sz w:val="24"/>
          <w:szCs w:val="24"/>
          <w:lang w:eastAsia="lt-LT"/>
        </w:rPr>
      </w:pPr>
      <w:r w:rsidRPr="00E556EF">
        <w:rPr>
          <w:rFonts w:ascii="Times New Roman" w:eastAsia="Times New Roman" w:hAnsi="Times New Roman" w:cs="Times New Roman"/>
          <w:b/>
          <w:sz w:val="24"/>
          <w:szCs w:val="24"/>
          <w:lang w:eastAsia="lt-LT"/>
        </w:rPr>
        <w:t xml:space="preserve">SIMNE, ALYTAUS RAJ. SAV. </w:t>
      </w:r>
      <w:r>
        <w:rPr>
          <w:rFonts w:ascii="Times New Roman" w:eastAsia="Times New Roman" w:hAnsi="Times New Roman" w:cs="Times New Roman"/>
          <w:i/>
          <w:sz w:val="24"/>
          <w:szCs w:val="24"/>
          <w:lang w:eastAsia="lt-LT"/>
        </w:rPr>
        <w:t xml:space="preserve"> </w:t>
      </w:r>
      <w:r w:rsidR="00EA72B4" w:rsidRPr="00EA72B4">
        <w:rPr>
          <w:rFonts w:ascii="Times New Roman" w:eastAsia="Times New Roman" w:hAnsi="Times New Roman" w:cs="Times New Roman"/>
          <w:b/>
          <w:sz w:val="24"/>
          <w:szCs w:val="24"/>
          <w:lang w:eastAsia="lt-LT"/>
        </w:rPr>
        <w:t xml:space="preserve">PAPRASTOJO REMONTO </w:t>
      </w:r>
      <w:r w:rsidR="00EA72B4">
        <w:rPr>
          <w:rFonts w:ascii="Times New Roman" w:eastAsia="Times New Roman" w:hAnsi="Times New Roman" w:cs="Times New Roman"/>
          <w:b/>
          <w:sz w:val="24"/>
          <w:szCs w:val="24"/>
          <w:lang w:eastAsia="lt-LT"/>
        </w:rPr>
        <w:t>DARBŲ</w:t>
      </w:r>
      <w:r w:rsidR="008945B9" w:rsidRPr="008945B9">
        <w:rPr>
          <w:rFonts w:ascii="Times New Roman" w:eastAsia="Times New Roman" w:hAnsi="Times New Roman" w:cs="Times New Roman"/>
          <w:b/>
          <w:sz w:val="24"/>
          <w:szCs w:val="24"/>
          <w:lang w:eastAsia="lt-LT"/>
        </w:rPr>
        <w:t xml:space="preserve"> </w:t>
      </w:r>
      <w:r w:rsidR="0046080E" w:rsidRPr="0046080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81536A5"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w:t>
      </w:r>
      <w:r w:rsidR="0079404E">
        <w:rPr>
          <w:rFonts w:ascii="Times New Roman" w:eastAsia="Times New Roman" w:hAnsi="Times New Roman" w:cs="Times New Roman"/>
          <w:sz w:val="24"/>
          <w:szCs w:val="24"/>
          <w:lang w:eastAsia="lt-LT"/>
        </w:rPr>
        <w:t>2</w:t>
      </w:r>
      <w:r w:rsidR="00997DDE">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FF500DB"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00A553C1">
        <w:rPr>
          <w:rFonts w:ascii="Times New Roman" w:eastAsia="Calibri" w:hAnsi="Times New Roman" w:cs="Times New Roman"/>
          <w:sz w:val="24"/>
          <w:szCs w:val="24"/>
        </w:rPr>
        <w:t>veikian</w:t>
      </w:r>
      <w:r w:rsidR="00057294">
        <w:rPr>
          <w:rFonts w:ascii="Times New Roman" w:eastAsia="Calibri" w:hAnsi="Times New Roman" w:cs="Times New Roman"/>
          <w:sz w:val="24"/>
          <w:szCs w:val="24"/>
        </w:rPr>
        <w:t>čio</w:t>
      </w:r>
      <w:r w:rsidR="00A553C1">
        <w:rPr>
          <w:rFonts w:ascii="Times New Roman" w:eastAsia="Calibri" w:hAnsi="Times New Roman" w:cs="Times New Roman"/>
          <w:sz w:val="24"/>
          <w:szCs w:val="24"/>
        </w:rPr>
        <w:t xml:space="preserve"> pagal administracijos nuostatus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w:t>
      </w:r>
      <w:r w:rsidR="00A553C1">
        <w:rPr>
          <w:rFonts w:ascii="Times New Roman" w:eastAsia="Calibri" w:hAnsi="Times New Roman" w:cs="Times New Roman"/>
          <w:sz w:val="24"/>
          <w:szCs w:val="24"/>
        </w:rPr>
        <w:t xml:space="preserve"> veikian</w:t>
      </w:r>
      <w:r w:rsidR="00057294">
        <w:rPr>
          <w:rFonts w:ascii="Times New Roman" w:eastAsia="Calibri" w:hAnsi="Times New Roman" w:cs="Times New Roman"/>
          <w:sz w:val="24"/>
          <w:szCs w:val="24"/>
        </w:rPr>
        <w:t>čio</w:t>
      </w:r>
      <w:r w:rsidR="00A553C1">
        <w:rPr>
          <w:rFonts w:ascii="Times New Roman" w:eastAsia="Calibri" w:hAnsi="Times New Roman" w:cs="Times New Roman"/>
          <w:sz w:val="24"/>
          <w:szCs w:val="24"/>
        </w:rPr>
        <w:t xml:space="preserve"> pagal </w:t>
      </w:r>
      <w:r w:rsidRPr="00FD70D7">
        <w:rPr>
          <w:rFonts w:ascii="Times New Roman" w:eastAsia="Calibri" w:hAnsi="Times New Roman" w:cs="Times New Roman"/>
          <w:sz w:val="24"/>
          <w:szCs w:val="24"/>
        </w:rPr>
        <w:t xml:space="preserve"> </w:t>
      </w:r>
      <w:r w:rsidR="00A553C1" w:rsidRPr="00A553C1">
        <w:rPr>
          <w:rFonts w:ascii="Times New Roman" w:eastAsia="Calibri" w:hAnsi="Times New Roman" w:cs="Times New Roman"/>
          <w:sz w:val="24"/>
          <w:szCs w:val="24"/>
        </w:rPr>
        <w:t>[...</w:t>
      </w:r>
      <w:r w:rsidR="00057294">
        <w:rPr>
          <w:rFonts w:ascii="Times New Roman" w:eastAsia="Calibri" w:hAnsi="Times New Roman" w:cs="Times New Roman"/>
          <w:sz w:val="24"/>
          <w:szCs w:val="24"/>
        </w:rPr>
        <w:t xml:space="preserve">], </w:t>
      </w:r>
      <w:r w:rsidRPr="00FD70D7">
        <w:rPr>
          <w:rFonts w:ascii="Times New Roman" w:eastAsia="Calibri" w:hAnsi="Times New Roman" w:cs="Times New Roman"/>
          <w:sz w:val="24"/>
          <w:szCs w:val="24"/>
        </w:rPr>
        <w:t>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1E6D34F2"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C624EA">
        <w:rPr>
          <w:rFonts w:ascii="Times New Roman" w:eastAsia="Times New Roman" w:hAnsi="Times New Roman" w:cs="Times New Roman"/>
          <w:sz w:val="24"/>
          <w:szCs w:val="24"/>
          <w:lang w:eastAsia="lt-LT"/>
        </w:rPr>
        <w:t>paprastojo</w:t>
      </w:r>
      <w:r w:rsidR="00E3764D">
        <w:rPr>
          <w:rFonts w:ascii="Times New Roman" w:eastAsia="Times New Roman" w:hAnsi="Times New Roman" w:cs="Times New Roman"/>
          <w:sz w:val="24"/>
          <w:szCs w:val="24"/>
          <w:lang w:eastAsia="lt-LT"/>
        </w:rPr>
        <w:t xml:space="preserve"> remonto</w:t>
      </w:r>
      <w:r w:rsidR="00057294">
        <w:rPr>
          <w:rFonts w:ascii="Times New Roman" w:eastAsia="Times New Roman" w:hAnsi="Times New Roman" w:cs="Times New Roman"/>
          <w:sz w:val="24"/>
          <w:szCs w:val="24"/>
          <w:lang w:eastAsia="lt-LT"/>
        </w:rPr>
        <w:t xml:space="preserve"> </w:t>
      </w:r>
      <w:r w:rsidR="00C624EA">
        <w:rPr>
          <w:rFonts w:ascii="Times New Roman" w:eastAsia="Times New Roman" w:hAnsi="Times New Roman" w:cs="Times New Roman"/>
          <w:sz w:val="24"/>
          <w:szCs w:val="24"/>
          <w:lang w:eastAsia="lt-LT"/>
        </w:rPr>
        <w:t>aprašo</w:t>
      </w:r>
      <w:r w:rsidRPr="0046080E">
        <w:rPr>
          <w:rFonts w:ascii="Times New Roman" w:eastAsia="Times New Roman" w:hAnsi="Times New Roman" w:cs="Times New Roman"/>
          <w:sz w:val="24"/>
          <w:szCs w:val="24"/>
          <w:lang w:eastAsia="lt-LT"/>
        </w:rPr>
        <w:t xml:space="preserve"> sprendiniuose,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3FF177B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 xml:space="preserve">– </w:t>
      </w:r>
      <w:r w:rsidR="00C624EA">
        <w:rPr>
          <w:rFonts w:ascii="Times New Roman" w:eastAsia="Times New Roman" w:hAnsi="Times New Roman" w:cs="Times New Roman"/>
          <w:sz w:val="24"/>
          <w:szCs w:val="24"/>
          <w:lang w:eastAsia="lt-LT"/>
        </w:rPr>
        <w:t>paprastojo</w:t>
      </w:r>
      <w:r w:rsidRPr="00ED69B3">
        <w:rPr>
          <w:rFonts w:ascii="Times New Roman" w:eastAsia="Times New Roman" w:hAnsi="Times New Roman" w:cs="Times New Roman"/>
          <w:sz w:val="24"/>
          <w:szCs w:val="24"/>
          <w:lang w:eastAsia="lt-LT"/>
        </w:rPr>
        <w:t xml:space="preserve"> </w:t>
      </w:r>
      <w:r w:rsidR="00E3764D">
        <w:rPr>
          <w:rFonts w:ascii="Times New Roman" w:eastAsia="Times New Roman" w:hAnsi="Times New Roman" w:cs="Times New Roman"/>
          <w:sz w:val="24"/>
          <w:szCs w:val="24"/>
          <w:lang w:eastAsia="lt-LT"/>
        </w:rPr>
        <w:t>remont</w:t>
      </w:r>
      <w:r w:rsidR="00057294">
        <w:rPr>
          <w:rFonts w:ascii="Times New Roman" w:eastAsia="Times New Roman" w:hAnsi="Times New Roman" w:cs="Times New Roman"/>
          <w:sz w:val="24"/>
          <w:szCs w:val="24"/>
          <w:lang w:eastAsia="lt-LT"/>
        </w:rPr>
        <w:t xml:space="preserve">o </w:t>
      </w:r>
      <w:r w:rsidR="00C624EA">
        <w:rPr>
          <w:rFonts w:ascii="Times New Roman" w:eastAsia="Times New Roman" w:hAnsi="Times New Roman" w:cs="Times New Roman"/>
          <w:sz w:val="24"/>
          <w:szCs w:val="24"/>
          <w:lang w:eastAsia="lt-LT"/>
        </w:rPr>
        <w:t>aprašo</w:t>
      </w:r>
      <w:r w:rsidRPr="00ED69B3">
        <w:rPr>
          <w:rFonts w:ascii="Times New Roman" w:eastAsia="Times New Roman" w:hAnsi="Times New Roman" w:cs="Times New Roman"/>
          <w:sz w:val="24"/>
          <w:szCs w:val="24"/>
          <w:lang w:eastAsia="lt-LT"/>
        </w:rPr>
        <w:t xml:space="preserve"> sprendinių, apibūdinančių darbus, keitimas, padarytas pagal 10 skyrių. </w:t>
      </w:r>
      <w:r w:rsidR="00C624EA">
        <w:rPr>
          <w:rFonts w:ascii="Times New Roman" w:eastAsia="Times New Roman" w:hAnsi="Times New Roman" w:cs="Times New Roman"/>
          <w:sz w:val="24"/>
          <w:szCs w:val="24"/>
          <w:lang w:eastAsia="lt-LT"/>
        </w:rPr>
        <w:t>Paprastojo</w:t>
      </w:r>
      <w:r w:rsidR="00E3764D">
        <w:rPr>
          <w:rFonts w:ascii="Times New Roman" w:eastAsia="Times New Roman" w:hAnsi="Times New Roman" w:cs="Times New Roman"/>
          <w:sz w:val="24"/>
          <w:szCs w:val="24"/>
          <w:lang w:eastAsia="lt-LT"/>
        </w:rPr>
        <w:t xml:space="preserve"> remonto</w:t>
      </w:r>
      <w:r w:rsidR="00057294">
        <w:rPr>
          <w:rFonts w:ascii="Times New Roman" w:eastAsia="Times New Roman" w:hAnsi="Times New Roman" w:cs="Times New Roman"/>
          <w:sz w:val="24"/>
          <w:szCs w:val="24"/>
          <w:lang w:eastAsia="lt-LT"/>
        </w:rPr>
        <w:t xml:space="preserve"> </w:t>
      </w:r>
      <w:r w:rsidR="00C624EA">
        <w:rPr>
          <w:rFonts w:ascii="Times New Roman" w:eastAsia="Times New Roman" w:hAnsi="Times New Roman" w:cs="Times New Roman"/>
          <w:sz w:val="24"/>
          <w:szCs w:val="24"/>
          <w:lang w:eastAsia="lt-LT"/>
        </w:rPr>
        <w:t>aprašo</w:t>
      </w:r>
      <w:r w:rsidRPr="00F53117">
        <w:rPr>
          <w:rFonts w:ascii="Times New Roman" w:eastAsia="Times New Roman" w:hAnsi="Times New Roman" w:cs="Times New Roman"/>
          <w:sz w:val="24"/>
          <w:szCs w:val="24"/>
          <w:lang w:eastAsia="lt-LT"/>
        </w:rPr>
        <w:t xml:space="preserve">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246C9DD2"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1.12</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 ar statinys statomas pagal </w:t>
      </w:r>
      <w:r w:rsidR="00C624EA">
        <w:rPr>
          <w:rFonts w:ascii="Times New Roman" w:eastAsia="Times New Roman" w:hAnsi="Times New Roman" w:cs="Times New Roman"/>
          <w:sz w:val="24"/>
          <w:szCs w:val="24"/>
          <w:lang w:eastAsia="lt-LT"/>
        </w:rPr>
        <w:t>aprašą</w:t>
      </w:r>
      <w:r w:rsidR="0046080E" w:rsidRPr="0046080E">
        <w:rPr>
          <w:rFonts w:ascii="Times New Roman" w:eastAsia="Times New Roman" w:hAnsi="Times New Roman" w:cs="Times New Roman"/>
          <w:sz w:val="24"/>
          <w:szCs w:val="24"/>
          <w:lang w:eastAsia="lt-LT"/>
        </w:rPr>
        <w:t xml:space="preserve">, ar statybos metu laikomasi sutarties sąlygų, Lietuvos Respublikos teisės aktų, </w:t>
      </w:r>
      <w:r w:rsidR="0046080E" w:rsidRPr="0046080E">
        <w:rPr>
          <w:rFonts w:ascii="Times New Roman" w:eastAsia="Times New Roman" w:hAnsi="Times New Roman" w:cs="Times New Roman"/>
          <w:sz w:val="24"/>
          <w:szCs w:val="24"/>
          <w:lang w:eastAsia="lt-LT"/>
        </w:rPr>
        <w:lastRenderedPageBreak/>
        <w:t>normatyvinių statybos techninių dokumentų, normatyvinių statinio saugos ir paskirties dokumentų reikalavimų.</w:t>
      </w:r>
    </w:p>
    <w:p w14:paraId="77290B7F" w14:textId="62EC4ACA" w:rsidR="0046080E" w:rsidRPr="009D3284"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3</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 xml:space="preserve">Statybos užbaigimo aktas </w:t>
      </w:r>
      <w:r w:rsidR="0046080E" w:rsidRPr="009D3284">
        <w:rPr>
          <w:rFonts w:ascii="Times New Roman" w:eastAsia="Times New Roman" w:hAnsi="Times New Roman" w:cs="Times New Roman"/>
          <w:sz w:val="24"/>
          <w:szCs w:val="24"/>
          <w:lang w:eastAsia="lt-LT"/>
        </w:rPr>
        <w:t xml:space="preserve">– 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statinys pastatytas ar rekonstruotas pagal </w:t>
      </w:r>
      <w:r w:rsidR="00C624EA">
        <w:rPr>
          <w:rFonts w:ascii="Times New Roman" w:eastAsia="Times New Roman" w:hAnsi="Times New Roman" w:cs="Times New Roman"/>
          <w:sz w:val="24"/>
          <w:szCs w:val="24"/>
          <w:lang w:eastAsia="lt-LT"/>
        </w:rPr>
        <w:t xml:space="preserve">aprašo </w:t>
      </w:r>
      <w:r w:rsidR="0046080E" w:rsidRPr="009D3284">
        <w:rPr>
          <w:rFonts w:ascii="Times New Roman" w:eastAsia="Times New Roman" w:hAnsi="Times New Roman" w:cs="Times New Roman"/>
          <w:sz w:val="24"/>
          <w:szCs w:val="24"/>
          <w:lang w:eastAsia="lt-LT"/>
        </w:rPr>
        <w:t>sprendinius.</w:t>
      </w:r>
    </w:p>
    <w:p w14:paraId="7CAB065D" w14:textId="51DD8ED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4</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026EA42"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3A4F3CD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36E127A"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7E22A0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0FDFB2CA"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95073B">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47FC943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95073B">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613BF253"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95073B">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5F90FF4D"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95073B">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52DCE210" w14:textId="59A93702" w:rsidR="00E673F2" w:rsidRPr="00623D39" w:rsidRDefault="00E673F2" w:rsidP="001074E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2.1.1.</w:t>
      </w:r>
      <w:r w:rsidRPr="00623D39">
        <w:rPr>
          <w:rFonts w:ascii="Times New Roman" w:eastAsia="Times New Roman" w:hAnsi="Times New Roman" w:cs="Times New Roman"/>
          <w:bCs/>
          <w:sz w:val="24"/>
          <w:szCs w:val="24"/>
          <w:lang w:eastAsia="lt-LT"/>
        </w:rPr>
        <w:tab/>
      </w:r>
      <w:r w:rsidR="001074E4">
        <w:rPr>
          <w:rFonts w:ascii="Times New Roman" w:eastAsia="Times New Roman" w:hAnsi="Times New Roman" w:cs="Times New Roman"/>
          <w:bCs/>
          <w:sz w:val="24"/>
          <w:szCs w:val="24"/>
          <w:lang w:eastAsia="lt-LT"/>
        </w:rPr>
        <w:t>P</w:t>
      </w:r>
      <w:r w:rsidR="001074E4" w:rsidRPr="001074E4">
        <w:rPr>
          <w:rFonts w:ascii="Times New Roman" w:eastAsia="Times New Roman" w:hAnsi="Times New Roman" w:cs="Times New Roman"/>
          <w:bCs/>
          <w:sz w:val="24"/>
          <w:szCs w:val="24"/>
          <w:lang w:eastAsia="lt-LT"/>
        </w:rPr>
        <w:t xml:space="preserve">lokščių horizontalių inžinerinių statinių (kiemo aikštelių) </w:t>
      </w:r>
      <w:r w:rsidR="001074E4">
        <w:rPr>
          <w:rFonts w:ascii="Times New Roman" w:eastAsia="Times New Roman" w:hAnsi="Times New Roman" w:cs="Times New Roman"/>
          <w:bCs/>
          <w:sz w:val="24"/>
          <w:szCs w:val="24"/>
          <w:lang w:eastAsia="lt-LT"/>
        </w:rPr>
        <w:t>V</w:t>
      </w:r>
      <w:r w:rsidR="001074E4" w:rsidRPr="001074E4">
        <w:rPr>
          <w:rFonts w:ascii="Times New Roman" w:eastAsia="Times New Roman" w:hAnsi="Times New Roman" w:cs="Times New Roman"/>
          <w:bCs/>
          <w:sz w:val="24"/>
          <w:szCs w:val="24"/>
          <w:lang w:eastAsia="lt-LT"/>
        </w:rPr>
        <w:t>ytauto g. 42,</w:t>
      </w:r>
      <w:r w:rsidR="001074E4">
        <w:rPr>
          <w:rFonts w:ascii="Times New Roman" w:eastAsia="Times New Roman" w:hAnsi="Times New Roman" w:cs="Times New Roman"/>
          <w:bCs/>
          <w:sz w:val="24"/>
          <w:szCs w:val="24"/>
          <w:lang w:eastAsia="lt-LT"/>
        </w:rPr>
        <w:t xml:space="preserve"> S</w:t>
      </w:r>
      <w:r w:rsidR="001074E4" w:rsidRPr="001074E4">
        <w:rPr>
          <w:rFonts w:ascii="Times New Roman" w:eastAsia="Times New Roman" w:hAnsi="Times New Roman" w:cs="Times New Roman"/>
          <w:bCs/>
          <w:sz w:val="24"/>
          <w:szCs w:val="24"/>
          <w:lang w:eastAsia="lt-LT"/>
        </w:rPr>
        <w:t xml:space="preserve">imne, </w:t>
      </w:r>
      <w:r w:rsidR="001074E4">
        <w:rPr>
          <w:rFonts w:ascii="Times New Roman" w:eastAsia="Times New Roman" w:hAnsi="Times New Roman" w:cs="Times New Roman"/>
          <w:bCs/>
          <w:sz w:val="24"/>
          <w:szCs w:val="24"/>
          <w:lang w:eastAsia="lt-LT"/>
        </w:rPr>
        <w:t>A</w:t>
      </w:r>
      <w:r w:rsidR="001074E4" w:rsidRPr="001074E4">
        <w:rPr>
          <w:rFonts w:ascii="Times New Roman" w:eastAsia="Times New Roman" w:hAnsi="Times New Roman" w:cs="Times New Roman"/>
          <w:bCs/>
          <w:sz w:val="24"/>
          <w:szCs w:val="24"/>
          <w:lang w:eastAsia="lt-LT"/>
        </w:rPr>
        <w:t xml:space="preserve">lytaus raj. sav. paprastojo remonto </w:t>
      </w:r>
      <w:r w:rsidR="001074E4">
        <w:rPr>
          <w:rFonts w:ascii="Times New Roman" w:eastAsia="Times New Roman" w:hAnsi="Times New Roman" w:cs="Times New Roman"/>
          <w:bCs/>
          <w:sz w:val="24"/>
          <w:szCs w:val="24"/>
          <w:lang w:eastAsia="lt-LT"/>
        </w:rPr>
        <w:t>darb</w:t>
      </w:r>
      <w:r w:rsidR="00F571C8">
        <w:rPr>
          <w:rFonts w:ascii="Times New Roman" w:eastAsia="Times New Roman" w:hAnsi="Times New Roman" w:cs="Times New Roman"/>
          <w:bCs/>
          <w:sz w:val="24"/>
          <w:szCs w:val="24"/>
          <w:lang w:eastAsia="lt-LT"/>
        </w:rPr>
        <w:t>us</w:t>
      </w:r>
      <w:r w:rsidR="001074E4">
        <w:rPr>
          <w:rFonts w:ascii="Times New Roman" w:eastAsia="Times New Roman" w:hAnsi="Times New Roman" w:cs="Times New Roman"/>
          <w:bCs/>
          <w:sz w:val="24"/>
          <w:szCs w:val="24"/>
          <w:lang w:eastAsia="lt-LT"/>
        </w:rPr>
        <w:t xml:space="preserve"> </w:t>
      </w:r>
      <w:r w:rsidR="00384980" w:rsidRPr="002E520F">
        <w:rPr>
          <w:rFonts w:ascii="Times New Roman" w:eastAsia="Times New Roman" w:hAnsi="Times New Roman" w:cs="Times New Roman"/>
          <w:bCs/>
          <w:sz w:val="24"/>
          <w:szCs w:val="24"/>
          <w:lang w:eastAsia="lt-LT"/>
        </w:rPr>
        <w:t xml:space="preserve">pagal parengtą </w:t>
      </w:r>
      <w:r w:rsidR="00C624EA">
        <w:rPr>
          <w:rFonts w:ascii="Times New Roman" w:eastAsia="Times New Roman" w:hAnsi="Times New Roman" w:cs="Times New Roman"/>
          <w:bCs/>
          <w:sz w:val="24"/>
          <w:szCs w:val="24"/>
          <w:lang w:eastAsia="lt-LT"/>
        </w:rPr>
        <w:t>paprastojo</w:t>
      </w:r>
      <w:r w:rsidR="00E3764D">
        <w:rPr>
          <w:rFonts w:ascii="Times New Roman" w:eastAsia="Times New Roman" w:hAnsi="Times New Roman" w:cs="Times New Roman"/>
          <w:bCs/>
          <w:sz w:val="24"/>
          <w:szCs w:val="24"/>
          <w:lang w:eastAsia="lt-LT"/>
        </w:rPr>
        <w:t xml:space="preserve"> remonto</w:t>
      </w:r>
      <w:r w:rsidR="008945B9">
        <w:rPr>
          <w:rFonts w:ascii="Times New Roman" w:eastAsia="Times New Roman" w:hAnsi="Times New Roman" w:cs="Times New Roman"/>
          <w:bCs/>
          <w:sz w:val="24"/>
          <w:szCs w:val="24"/>
          <w:lang w:eastAsia="lt-LT"/>
        </w:rPr>
        <w:t xml:space="preserve"> </w:t>
      </w:r>
      <w:r w:rsidR="00C624EA">
        <w:rPr>
          <w:rFonts w:ascii="Times New Roman" w:eastAsia="Times New Roman" w:hAnsi="Times New Roman" w:cs="Times New Roman"/>
          <w:bCs/>
          <w:sz w:val="24"/>
          <w:szCs w:val="24"/>
          <w:lang w:eastAsia="lt-LT"/>
        </w:rPr>
        <w:t>apraš</w:t>
      </w:r>
      <w:r w:rsidR="008945B9">
        <w:rPr>
          <w:rFonts w:ascii="Times New Roman" w:eastAsia="Times New Roman" w:hAnsi="Times New Roman" w:cs="Times New Roman"/>
          <w:bCs/>
          <w:sz w:val="24"/>
          <w:szCs w:val="24"/>
          <w:lang w:eastAsia="lt-LT"/>
        </w:rPr>
        <w:t>ą</w:t>
      </w:r>
      <w:r w:rsidR="004131A0" w:rsidRPr="002E520F">
        <w:rPr>
          <w:rFonts w:ascii="Times New Roman" w:eastAsia="Times New Roman" w:hAnsi="Times New Roman" w:cs="Times New Roman"/>
          <w:bCs/>
          <w:sz w:val="24"/>
          <w:szCs w:val="24"/>
          <w:lang w:eastAsia="lt-LT"/>
        </w:rPr>
        <w:t>.</w:t>
      </w:r>
    </w:p>
    <w:p w14:paraId="7ED96E1A" w14:textId="77777777"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2.1.2.</w:t>
      </w:r>
      <w:r w:rsidRPr="00623D39">
        <w:rPr>
          <w:rFonts w:ascii="Times New Roman" w:eastAsia="Times New Roman" w:hAnsi="Times New Roman" w:cs="Times New Roman"/>
          <w:bCs/>
          <w:sz w:val="24"/>
          <w:szCs w:val="24"/>
          <w:lang w:eastAsia="lt-LT"/>
        </w:rPr>
        <w:tab/>
        <w:t>Elektroninio statybos žurnalo užsakymą (prenumeratos užsakymą, statybos žurnalo pildymą ir saugojimą ir po statybos darbų baigimo jo pilną perleidimą perkančiajai organizacijai);</w:t>
      </w:r>
    </w:p>
    <w:p w14:paraId="7661EA08" w14:textId="2073038E"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2.1.3.</w:t>
      </w:r>
      <w:r w:rsidRPr="00623D39">
        <w:rPr>
          <w:rFonts w:ascii="Times New Roman" w:eastAsia="Times New Roman" w:hAnsi="Times New Roman" w:cs="Times New Roman"/>
          <w:bCs/>
          <w:sz w:val="24"/>
          <w:szCs w:val="24"/>
          <w:lang w:eastAsia="lt-LT"/>
        </w:rPr>
        <w:tab/>
        <w:t>statybos užbaigimą patvirtinančių dokumentų parengimą</w:t>
      </w:r>
      <w:r w:rsidR="009A1F59">
        <w:rPr>
          <w:rFonts w:ascii="Times New Roman" w:eastAsia="Times New Roman" w:hAnsi="Times New Roman" w:cs="Times New Roman"/>
          <w:bCs/>
          <w:sz w:val="24"/>
          <w:szCs w:val="24"/>
          <w:lang w:eastAsia="lt-LT"/>
        </w:rPr>
        <w:t xml:space="preserve"> </w:t>
      </w:r>
      <w:r w:rsidR="007C6C89">
        <w:rPr>
          <w:rFonts w:ascii="Times New Roman" w:eastAsia="Times New Roman" w:hAnsi="Times New Roman" w:cs="Times New Roman"/>
          <w:bCs/>
          <w:sz w:val="24"/>
          <w:szCs w:val="24"/>
          <w:lang w:eastAsia="lt-LT"/>
        </w:rPr>
        <w:t>išpildomosios</w:t>
      </w:r>
      <w:r w:rsidR="009A1F59">
        <w:rPr>
          <w:rFonts w:ascii="Times New Roman" w:eastAsia="Times New Roman" w:hAnsi="Times New Roman" w:cs="Times New Roman"/>
          <w:bCs/>
          <w:sz w:val="24"/>
          <w:szCs w:val="24"/>
          <w:lang w:eastAsia="lt-LT"/>
        </w:rPr>
        <w:t xml:space="preserve"> dokumentacijos -</w:t>
      </w:r>
      <w:r w:rsidR="007C6C89">
        <w:rPr>
          <w:rFonts w:ascii="Times New Roman" w:eastAsia="Times New Roman" w:hAnsi="Times New Roman" w:cs="Times New Roman"/>
          <w:bCs/>
          <w:sz w:val="24"/>
          <w:szCs w:val="24"/>
          <w:lang w:eastAsia="lt-LT"/>
        </w:rPr>
        <w:t xml:space="preserve"> kontrolinės</w:t>
      </w:r>
      <w:r w:rsidRPr="00623D39">
        <w:rPr>
          <w:rFonts w:ascii="Times New Roman" w:eastAsia="Times New Roman" w:hAnsi="Times New Roman" w:cs="Times New Roman"/>
          <w:bCs/>
          <w:sz w:val="24"/>
          <w:szCs w:val="24"/>
          <w:lang w:eastAsia="lt-LT"/>
        </w:rPr>
        <w:t xml:space="preserve"> nuotrauk</w:t>
      </w:r>
      <w:r w:rsidR="007C6C89">
        <w:rPr>
          <w:rFonts w:ascii="Times New Roman" w:eastAsia="Times New Roman" w:hAnsi="Times New Roman" w:cs="Times New Roman"/>
          <w:bCs/>
          <w:sz w:val="24"/>
          <w:szCs w:val="24"/>
          <w:lang w:eastAsia="lt-LT"/>
        </w:rPr>
        <w:t>os</w:t>
      </w:r>
      <w:r w:rsidRPr="00623D39">
        <w:rPr>
          <w:rFonts w:ascii="Times New Roman" w:eastAsia="Times New Roman" w:hAnsi="Times New Roman" w:cs="Times New Roman"/>
          <w:bCs/>
          <w:sz w:val="24"/>
          <w:szCs w:val="24"/>
          <w:lang w:eastAsia="lt-LT"/>
        </w:rPr>
        <w:t xml:space="preserve"> </w:t>
      </w:r>
      <w:r w:rsidR="00D80D94">
        <w:rPr>
          <w:rFonts w:ascii="Times New Roman" w:eastAsia="Times New Roman" w:hAnsi="Times New Roman" w:cs="Times New Roman"/>
          <w:bCs/>
          <w:sz w:val="24"/>
          <w:szCs w:val="24"/>
          <w:lang w:eastAsia="lt-LT"/>
        </w:rPr>
        <w:t xml:space="preserve">parengimą </w:t>
      </w:r>
      <w:r w:rsidRPr="00623D39">
        <w:rPr>
          <w:rFonts w:ascii="Times New Roman" w:eastAsia="Times New Roman" w:hAnsi="Times New Roman" w:cs="Times New Roman"/>
          <w:bCs/>
          <w:sz w:val="24"/>
          <w:szCs w:val="24"/>
          <w:lang w:eastAsia="lt-LT"/>
        </w:rPr>
        <w:t xml:space="preserve">ir </w:t>
      </w:r>
      <w:r w:rsidR="00D80D94">
        <w:rPr>
          <w:rFonts w:ascii="Times New Roman" w:eastAsia="Times New Roman" w:hAnsi="Times New Roman" w:cs="Times New Roman"/>
          <w:bCs/>
          <w:sz w:val="24"/>
          <w:szCs w:val="24"/>
          <w:lang w:eastAsia="lt-LT"/>
        </w:rPr>
        <w:t>inžinerinio statinio (</w:t>
      </w:r>
      <w:r w:rsidR="00906E08">
        <w:rPr>
          <w:rFonts w:ascii="Times New Roman" w:eastAsia="Times New Roman" w:hAnsi="Times New Roman" w:cs="Times New Roman"/>
          <w:bCs/>
          <w:sz w:val="24"/>
          <w:szCs w:val="24"/>
          <w:lang w:eastAsia="lt-LT"/>
        </w:rPr>
        <w:t>kiemo</w:t>
      </w:r>
      <w:r w:rsidR="00D80D94" w:rsidRPr="00D80D94">
        <w:rPr>
          <w:rFonts w:ascii="Times New Roman" w:eastAsia="Times New Roman" w:hAnsi="Times New Roman" w:cs="Times New Roman"/>
          <w:bCs/>
          <w:sz w:val="24"/>
          <w:szCs w:val="24"/>
          <w:lang w:eastAsia="lt-LT"/>
        </w:rPr>
        <w:t xml:space="preserve"> aikštelė)</w:t>
      </w:r>
      <w:r w:rsidR="00D80D94">
        <w:rPr>
          <w:rFonts w:ascii="Times New Roman" w:eastAsia="Times New Roman" w:hAnsi="Times New Roman" w:cs="Times New Roman"/>
          <w:bCs/>
          <w:sz w:val="24"/>
          <w:szCs w:val="24"/>
          <w:lang w:eastAsia="lt-LT"/>
        </w:rPr>
        <w:t xml:space="preserve"> </w:t>
      </w:r>
      <w:r w:rsidRPr="00623D39">
        <w:rPr>
          <w:rFonts w:ascii="Times New Roman" w:eastAsia="Times New Roman" w:hAnsi="Times New Roman" w:cs="Times New Roman"/>
          <w:bCs/>
          <w:sz w:val="24"/>
          <w:szCs w:val="24"/>
          <w:lang w:eastAsia="lt-LT"/>
        </w:rPr>
        <w:t>kadastrin</w:t>
      </w:r>
      <w:r w:rsidR="007C6C89">
        <w:rPr>
          <w:rFonts w:ascii="Times New Roman" w:eastAsia="Times New Roman" w:hAnsi="Times New Roman" w:cs="Times New Roman"/>
          <w:bCs/>
          <w:sz w:val="24"/>
          <w:szCs w:val="24"/>
          <w:lang w:eastAsia="lt-LT"/>
        </w:rPr>
        <w:t xml:space="preserve">ės </w:t>
      </w:r>
      <w:r w:rsidRPr="00623D39">
        <w:rPr>
          <w:rFonts w:ascii="Times New Roman" w:eastAsia="Times New Roman" w:hAnsi="Times New Roman" w:cs="Times New Roman"/>
          <w:bCs/>
          <w:sz w:val="24"/>
          <w:szCs w:val="24"/>
          <w:lang w:eastAsia="lt-LT"/>
        </w:rPr>
        <w:t>matavimų byl</w:t>
      </w:r>
      <w:r w:rsidR="007C6C89">
        <w:rPr>
          <w:rFonts w:ascii="Times New Roman" w:eastAsia="Times New Roman" w:hAnsi="Times New Roman" w:cs="Times New Roman"/>
          <w:bCs/>
          <w:sz w:val="24"/>
          <w:szCs w:val="24"/>
          <w:lang w:eastAsia="lt-LT"/>
        </w:rPr>
        <w:t>os</w:t>
      </w:r>
      <w:r w:rsidRPr="00623D39">
        <w:rPr>
          <w:rFonts w:ascii="Times New Roman" w:eastAsia="Times New Roman" w:hAnsi="Times New Roman" w:cs="Times New Roman"/>
          <w:bCs/>
          <w:sz w:val="24"/>
          <w:szCs w:val="24"/>
          <w:lang w:eastAsia="lt-LT"/>
        </w:rPr>
        <w:t xml:space="preserve"> </w:t>
      </w:r>
      <w:r w:rsidR="00D80D94">
        <w:rPr>
          <w:rFonts w:ascii="Times New Roman" w:eastAsia="Times New Roman" w:hAnsi="Times New Roman" w:cs="Times New Roman"/>
          <w:bCs/>
          <w:sz w:val="24"/>
          <w:szCs w:val="24"/>
          <w:lang w:eastAsia="lt-LT"/>
        </w:rPr>
        <w:t>parengimą</w:t>
      </w:r>
      <w:r w:rsidR="002A6D93">
        <w:rPr>
          <w:rFonts w:ascii="Times New Roman" w:eastAsia="Times New Roman" w:hAnsi="Times New Roman" w:cs="Times New Roman"/>
          <w:bCs/>
          <w:sz w:val="24"/>
          <w:szCs w:val="24"/>
          <w:lang w:eastAsia="lt-LT"/>
        </w:rPr>
        <w:t xml:space="preserve"> (</w:t>
      </w:r>
      <w:r w:rsidRPr="00623D39">
        <w:rPr>
          <w:rFonts w:ascii="Times New Roman" w:eastAsia="Times New Roman" w:hAnsi="Times New Roman" w:cs="Times New Roman"/>
          <w:bCs/>
          <w:sz w:val="24"/>
          <w:szCs w:val="24"/>
          <w:lang w:eastAsia="lt-LT"/>
        </w:rPr>
        <w:t>atlikti statinių statybos užbaigimo procedūrą ir pateikti eksperto patvirtintą ir IS „Infostatyba“ užregistruotą deklaraciją, apie šių statinių statybos užbaigimą, bei parengti kitus statybos užbaigimą patvirtinančius dokumentus</w:t>
      </w:r>
      <w:r w:rsidR="00D72523">
        <w:rPr>
          <w:rFonts w:ascii="Times New Roman" w:eastAsia="Times New Roman" w:hAnsi="Times New Roman" w:cs="Times New Roman"/>
          <w:bCs/>
          <w:sz w:val="24"/>
          <w:szCs w:val="24"/>
          <w:lang w:eastAsia="lt-LT"/>
        </w:rPr>
        <w:t>;</w:t>
      </w:r>
    </w:p>
    <w:p w14:paraId="4FE967DC" w14:textId="4B83B771" w:rsidR="00D72523" w:rsidRPr="00623D39" w:rsidRDefault="00D72523"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 xml:space="preserve">2.1.4. paskelbti apie </w:t>
      </w:r>
      <w:r w:rsidR="000134C8">
        <w:rPr>
          <w:rFonts w:ascii="Times New Roman" w:eastAsia="Times New Roman" w:hAnsi="Times New Roman" w:cs="Times New Roman"/>
          <w:bCs/>
          <w:sz w:val="24"/>
          <w:szCs w:val="24"/>
          <w:lang w:eastAsia="lt-LT"/>
        </w:rPr>
        <w:t>statybos</w:t>
      </w:r>
      <w:r>
        <w:rPr>
          <w:rFonts w:ascii="Times New Roman" w:eastAsia="Times New Roman" w:hAnsi="Times New Roman" w:cs="Times New Roman"/>
          <w:bCs/>
          <w:sz w:val="24"/>
          <w:szCs w:val="24"/>
          <w:lang w:eastAsia="lt-LT"/>
        </w:rPr>
        <w:t xml:space="preserve"> darbų pradžią</w:t>
      </w:r>
      <w:r w:rsidR="001E633E">
        <w:rPr>
          <w:rFonts w:ascii="Times New Roman" w:eastAsia="Times New Roman" w:hAnsi="Times New Roman" w:cs="Times New Roman"/>
          <w:bCs/>
          <w:sz w:val="24"/>
          <w:szCs w:val="24"/>
          <w:lang w:eastAsia="lt-LT"/>
        </w:rPr>
        <w:t xml:space="preserve"> IS „Infostatyba“</w:t>
      </w:r>
      <w:r w:rsidR="00C26AFA">
        <w:rPr>
          <w:rFonts w:ascii="Times New Roman" w:eastAsia="Times New Roman" w:hAnsi="Times New Roman" w:cs="Times New Roman"/>
          <w:bCs/>
          <w:sz w:val="24"/>
          <w:szCs w:val="24"/>
          <w:lang w:eastAsia="lt-LT"/>
        </w:rPr>
        <w:t xml:space="preserve"> (jei reikalinga)</w:t>
      </w:r>
      <w:r>
        <w:rPr>
          <w:rFonts w:ascii="Times New Roman" w:eastAsia="Times New Roman" w:hAnsi="Times New Roman" w:cs="Times New Roman"/>
          <w:bCs/>
          <w:sz w:val="24"/>
          <w:szCs w:val="24"/>
          <w:lang w:eastAsia="lt-LT"/>
        </w:rPr>
        <w:t xml:space="preserve">, gavus Užsakovo įgaliojimą. </w:t>
      </w:r>
    </w:p>
    <w:p w14:paraId="255C2839" w14:textId="34C94A8D"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sidR="00B67A3E">
        <w:rPr>
          <w:rFonts w:ascii="Times New Roman" w:eastAsia="Times New Roman" w:hAnsi="Times New Roman" w:cs="Times New Roman"/>
          <w:bCs/>
          <w:sz w:val="24"/>
          <w:szCs w:val="24"/>
          <w:lang w:eastAsia="lt-LT"/>
        </w:rPr>
        <w:t>Rangovo</w:t>
      </w:r>
      <w:r w:rsidR="00623D39">
        <w:rPr>
          <w:rFonts w:ascii="Times New Roman" w:eastAsia="Times New Roman" w:hAnsi="Times New Roman" w:cs="Times New Roman"/>
          <w:bCs/>
          <w:sz w:val="24"/>
          <w:szCs w:val="24"/>
          <w:lang w:eastAsia="lt-LT"/>
        </w:rPr>
        <w:t xml:space="preserve"> įsipareigojimai apibrėžti 2.1</w:t>
      </w:r>
      <w:r w:rsidRPr="00E673F2">
        <w:rPr>
          <w:rFonts w:ascii="Times New Roman" w:eastAsia="Times New Roman" w:hAnsi="Times New Roman" w:cs="Times New Roman"/>
          <w:bCs/>
          <w:sz w:val="24"/>
          <w:szCs w:val="24"/>
          <w:lang w:eastAsia="lt-LT"/>
        </w:rPr>
        <w:t xml:space="preserve"> punkte (toliau – vadinami darbai).</w:t>
      </w:r>
    </w:p>
    <w:p w14:paraId="5B7FDB29" w14:textId="1A44A103" w:rsidR="00EE2144" w:rsidRPr="00EE2144" w:rsidRDefault="00EE2144" w:rsidP="001074E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2.3.</w:t>
      </w:r>
      <w:r>
        <w:rPr>
          <w:rFonts w:ascii="Times New Roman" w:eastAsia="Times New Roman" w:hAnsi="Times New Roman" w:cs="Times New Roman"/>
          <w:bCs/>
          <w:sz w:val="24"/>
          <w:szCs w:val="24"/>
          <w:lang w:eastAsia="lt-LT"/>
        </w:rPr>
        <w:tab/>
      </w:r>
      <w:r w:rsidRPr="00B54686">
        <w:rPr>
          <w:rFonts w:ascii="Times New Roman" w:eastAsia="Times New Roman" w:hAnsi="Times New Roman" w:cs="Times New Roman"/>
          <w:bCs/>
          <w:sz w:val="24"/>
          <w:szCs w:val="24"/>
          <w:lang w:eastAsia="lt-LT"/>
        </w:rPr>
        <w:t xml:space="preserve">Rangovas turės atlikti darbus, vadovaudamasis </w:t>
      </w:r>
      <w:r w:rsidR="00EA1014">
        <w:rPr>
          <w:rFonts w:ascii="Times New Roman" w:eastAsia="Times New Roman" w:hAnsi="Times New Roman" w:cs="Times New Roman"/>
          <w:bCs/>
          <w:sz w:val="24"/>
          <w:szCs w:val="24"/>
          <w:lang w:eastAsia="lt-LT"/>
        </w:rPr>
        <w:t>P</w:t>
      </w:r>
      <w:r w:rsidR="001074E4" w:rsidRPr="001074E4">
        <w:rPr>
          <w:rFonts w:ascii="Times New Roman" w:eastAsia="Times New Roman" w:hAnsi="Times New Roman" w:cs="Times New Roman"/>
          <w:bCs/>
          <w:sz w:val="24"/>
          <w:szCs w:val="24"/>
          <w:lang w:eastAsia="lt-LT"/>
        </w:rPr>
        <w:t xml:space="preserve">lokščių horizontalių inžinerinių statinių (kiemo aikštelių) </w:t>
      </w:r>
      <w:r w:rsidR="00EA1014">
        <w:rPr>
          <w:rFonts w:ascii="Times New Roman" w:eastAsia="Times New Roman" w:hAnsi="Times New Roman" w:cs="Times New Roman"/>
          <w:bCs/>
          <w:sz w:val="24"/>
          <w:szCs w:val="24"/>
          <w:lang w:eastAsia="lt-LT"/>
        </w:rPr>
        <w:t>V</w:t>
      </w:r>
      <w:r w:rsidR="001074E4" w:rsidRPr="001074E4">
        <w:rPr>
          <w:rFonts w:ascii="Times New Roman" w:eastAsia="Times New Roman" w:hAnsi="Times New Roman" w:cs="Times New Roman"/>
          <w:bCs/>
          <w:sz w:val="24"/>
          <w:szCs w:val="24"/>
          <w:lang w:eastAsia="lt-LT"/>
        </w:rPr>
        <w:t>ytauto g. 42,</w:t>
      </w:r>
      <w:r w:rsidR="001074E4">
        <w:rPr>
          <w:rFonts w:ascii="Times New Roman" w:eastAsia="Times New Roman" w:hAnsi="Times New Roman" w:cs="Times New Roman"/>
          <w:bCs/>
          <w:sz w:val="24"/>
          <w:szCs w:val="24"/>
          <w:lang w:eastAsia="lt-LT"/>
        </w:rPr>
        <w:t xml:space="preserve"> </w:t>
      </w:r>
      <w:r w:rsidR="00EA1014">
        <w:rPr>
          <w:rFonts w:ascii="Times New Roman" w:eastAsia="Times New Roman" w:hAnsi="Times New Roman" w:cs="Times New Roman"/>
          <w:bCs/>
          <w:sz w:val="24"/>
          <w:szCs w:val="24"/>
          <w:lang w:eastAsia="lt-LT"/>
        </w:rPr>
        <w:t>S</w:t>
      </w:r>
      <w:r w:rsidR="001074E4" w:rsidRPr="001074E4">
        <w:rPr>
          <w:rFonts w:ascii="Times New Roman" w:eastAsia="Times New Roman" w:hAnsi="Times New Roman" w:cs="Times New Roman"/>
          <w:bCs/>
          <w:sz w:val="24"/>
          <w:szCs w:val="24"/>
          <w:lang w:eastAsia="lt-LT"/>
        </w:rPr>
        <w:t xml:space="preserve">imne, </w:t>
      </w:r>
      <w:r w:rsidR="00EA1014">
        <w:rPr>
          <w:rFonts w:ascii="Times New Roman" w:eastAsia="Times New Roman" w:hAnsi="Times New Roman" w:cs="Times New Roman"/>
          <w:bCs/>
          <w:sz w:val="24"/>
          <w:szCs w:val="24"/>
          <w:lang w:eastAsia="lt-LT"/>
        </w:rPr>
        <w:t>A</w:t>
      </w:r>
      <w:r w:rsidR="001074E4" w:rsidRPr="001074E4">
        <w:rPr>
          <w:rFonts w:ascii="Times New Roman" w:eastAsia="Times New Roman" w:hAnsi="Times New Roman" w:cs="Times New Roman"/>
          <w:bCs/>
          <w:sz w:val="24"/>
          <w:szCs w:val="24"/>
          <w:lang w:eastAsia="lt-LT"/>
        </w:rPr>
        <w:t>lytaus raj. sav. paprastojo remonto apraš</w:t>
      </w:r>
      <w:r w:rsidR="00EA1014">
        <w:rPr>
          <w:rFonts w:ascii="Times New Roman" w:eastAsia="Times New Roman" w:hAnsi="Times New Roman" w:cs="Times New Roman"/>
          <w:bCs/>
          <w:sz w:val="24"/>
          <w:szCs w:val="24"/>
          <w:lang w:eastAsia="lt-LT"/>
        </w:rPr>
        <w:t>u</w:t>
      </w:r>
      <w:r w:rsidR="001074E4">
        <w:rPr>
          <w:rFonts w:ascii="Times New Roman" w:eastAsia="Times New Roman" w:hAnsi="Times New Roman" w:cs="Times New Roman"/>
          <w:bCs/>
          <w:sz w:val="24"/>
          <w:szCs w:val="24"/>
          <w:lang w:eastAsia="lt-LT"/>
        </w:rPr>
        <w:t xml:space="preserve"> </w:t>
      </w:r>
      <w:r w:rsidR="004131A0">
        <w:rPr>
          <w:rFonts w:ascii="Times New Roman" w:eastAsia="Times New Roman" w:hAnsi="Times New Roman" w:cs="Times New Roman"/>
          <w:bCs/>
          <w:sz w:val="24"/>
          <w:szCs w:val="24"/>
          <w:lang w:eastAsia="lt-LT"/>
        </w:rPr>
        <w:t>(</w:t>
      </w:r>
      <w:r w:rsidRPr="00B54686">
        <w:rPr>
          <w:rFonts w:ascii="Times New Roman" w:eastAsia="Times New Roman" w:hAnsi="Times New Roman" w:cs="Times New Roman"/>
          <w:bCs/>
          <w:sz w:val="24"/>
          <w:szCs w:val="24"/>
          <w:lang w:eastAsia="lt-LT"/>
        </w:rPr>
        <w:t>toliau</w:t>
      </w:r>
      <w:r w:rsidRPr="00FD5755">
        <w:rPr>
          <w:rFonts w:ascii="Times New Roman" w:eastAsia="Times New Roman" w:hAnsi="Times New Roman" w:cs="Times New Roman"/>
          <w:bCs/>
          <w:sz w:val="24"/>
          <w:szCs w:val="24"/>
          <w:lang w:eastAsia="lt-LT"/>
        </w:rPr>
        <w:t xml:space="preserve"> – „</w:t>
      </w:r>
      <w:r w:rsidR="00C624EA">
        <w:rPr>
          <w:rFonts w:ascii="Times New Roman" w:eastAsia="Times New Roman" w:hAnsi="Times New Roman" w:cs="Times New Roman"/>
          <w:bCs/>
          <w:sz w:val="24"/>
          <w:szCs w:val="24"/>
          <w:lang w:eastAsia="lt-LT"/>
        </w:rPr>
        <w:t>Paprastojo</w:t>
      </w:r>
      <w:r w:rsidR="00E3764D">
        <w:rPr>
          <w:rFonts w:ascii="Times New Roman" w:eastAsia="Times New Roman" w:hAnsi="Times New Roman" w:cs="Times New Roman"/>
          <w:bCs/>
          <w:sz w:val="24"/>
          <w:szCs w:val="24"/>
          <w:lang w:eastAsia="lt-LT"/>
        </w:rPr>
        <w:t xml:space="preserve"> remonto</w:t>
      </w:r>
      <w:r w:rsidR="008945B9">
        <w:rPr>
          <w:rFonts w:ascii="Times New Roman" w:eastAsia="Times New Roman" w:hAnsi="Times New Roman" w:cs="Times New Roman"/>
          <w:bCs/>
          <w:sz w:val="24"/>
          <w:szCs w:val="24"/>
          <w:lang w:eastAsia="lt-LT"/>
        </w:rPr>
        <w:t xml:space="preserve"> </w:t>
      </w:r>
      <w:r w:rsidR="00C624EA">
        <w:rPr>
          <w:rFonts w:ascii="Times New Roman" w:eastAsia="Times New Roman" w:hAnsi="Times New Roman" w:cs="Times New Roman"/>
          <w:bCs/>
          <w:sz w:val="24"/>
          <w:szCs w:val="24"/>
          <w:lang w:eastAsia="lt-LT"/>
        </w:rPr>
        <w:t>aprašas</w:t>
      </w:r>
      <w:r w:rsidRPr="00FD5755">
        <w:rPr>
          <w:rFonts w:ascii="Times New Roman" w:eastAsia="Times New Roman" w:hAnsi="Times New Roman" w:cs="Times New Roman"/>
          <w:bCs/>
          <w:sz w:val="24"/>
          <w:szCs w:val="24"/>
          <w:lang w:eastAsia="lt-LT"/>
        </w:rPr>
        <w:t xml:space="preserve">“, Sutarties 1 priedas) kaip numatyta sutartyje bei ištaisyti po darbų ir su </w:t>
      </w:r>
      <w:r w:rsidRPr="00FD5755">
        <w:rPr>
          <w:rFonts w:ascii="Times New Roman" w:eastAsia="Times New Roman" w:hAnsi="Times New Roman" w:cs="Times New Roman"/>
          <w:bCs/>
          <w:sz w:val="24"/>
          <w:szCs w:val="24"/>
          <w:lang w:eastAsia="lt-LT"/>
        </w:rPr>
        <w:lastRenderedPageBreak/>
        <w:t>darbais susijusių paslaugų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5906761" w14:textId="5E63A15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C624EA">
        <w:rPr>
          <w:rFonts w:ascii="Times New Roman" w:eastAsia="Times New Roman" w:hAnsi="Times New Roman" w:cs="Times New Roman"/>
          <w:sz w:val="24"/>
          <w:szCs w:val="24"/>
          <w:lang w:eastAsia="lt-LT"/>
        </w:rPr>
        <w:t>paprastojo</w:t>
      </w:r>
      <w:r w:rsidR="00E3764D">
        <w:rPr>
          <w:rFonts w:ascii="Times New Roman" w:eastAsia="Times New Roman" w:hAnsi="Times New Roman" w:cs="Times New Roman"/>
          <w:sz w:val="24"/>
          <w:szCs w:val="24"/>
          <w:lang w:eastAsia="lt-LT"/>
        </w:rPr>
        <w:t xml:space="preserve"> remonto</w:t>
      </w:r>
      <w:r w:rsidR="008945B9">
        <w:rPr>
          <w:rFonts w:ascii="Times New Roman" w:eastAsia="Times New Roman" w:hAnsi="Times New Roman" w:cs="Times New Roman"/>
          <w:sz w:val="24"/>
          <w:szCs w:val="24"/>
          <w:lang w:eastAsia="lt-LT"/>
        </w:rPr>
        <w:t xml:space="preserve"> </w:t>
      </w:r>
      <w:r w:rsidR="00C624EA">
        <w:rPr>
          <w:rFonts w:ascii="Times New Roman" w:eastAsia="Times New Roman" w:hAnsi="Times New Roman" w:cs="Times New Roman"/>
          <w:sz w:val="24"/>
          <w:szCs w:val="24"/>
          <w:lang w:eastAsia="lt-LT"/>
        </w:rPr>
        <w:t>apraš</w:t>
      </w:r>
      <w:r w:rsidR="008945B9">
        <w:rPr>
          <w:rFonts w:ascii="Times New Roman" w:eastAsia="Times New Roman" w:hAnsi="Times New Roman" w:cs="Times New Roman"/>
          <w:sz w:val="24"/>
          <w:szCs w:val="24"/>
          <w:lang w:eastAsia="lt-LT"/>
        </w:rPr>
        <w:t>as</w:t>
      </w:r>
      <w:r w:rsidR="00F117DB">
        <w:rPr>
          <w:rFonts w:ascii="Times New Roman" w:eastAsia="Times New Roman" w:hAnsi="Times New Roman" w:cs="Times New Roman"/>
          <w:sz w:val="24"/>
          <w:szCs w:val="24"/>
          <w:lang w:eastAsia="lt-LT"/>
        </w:rPr>
        <w:t>;</w:t>
      </w:r>
    </w:p>
    <w:p w14:paraId="0FDAA6B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3.2.2.1. techninės specifikacijos;</w:t>
      </w:r>
    </w:p>
    <w:p w14:paraId="523B965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3.2.2.2. aiškinamieji raštai;</w:t>
      </w:r>
    </w:p>
    <w:p w14:paraId="5303042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3.2.2.3. brėžiniai;</w:t>
      </w:r>
    </w:p>
    <w:p w14:paraId="35C2AD2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3.2.2.4. sąnaudų kiekių žiniaraščiai;</w:t>
      </w:r>
    </w:p>
    <w:p w14:paraId="08795D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3.2.3. </w:t>
      </w:r>
      <w:r w:rsidR="00467E4A" w:rsidRPr="00026C8B">
        <w:rPr>
          <w:rFonts w:ascii="Times New Roman" w:eastAsia="Times New Roman" w:hAnsi="Times New Roman" w:cs="Times New Roman"/>
          <w:sz w:val="24"/>
          <w:szCs w:val="24"/>
          <w:lang w:eastAsia="lt-LT"/>
        </w:rPr>
        <w:t>darbų vykdymo grafikas</w:t>
      </w:r>
      <w:r w:rsidR="00026C8B" w:rsidRPr="00026C8B">
        <w:rPr>
          <w:rFonts w:ascii="Times New Roman" w:eastAsia="Times New Roman" w:hAnsi="Times New Roman" w:cs="Times New Roman"/>
          <w:sz w:val="24"/>
          <w:szCs w:val="24"/>
          <w:lang w:eastAsia="lt-LT"/>
        </w:rPr>
        <w:t>;</w:t>
      </w:r>
    </w:p>
    <w:p w14:paraId="32F1AC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3.2.4. rangovo pasiūlymo sąmatiniai skaičiavimai su pagrindinėmis techninėmis siūlomų darbų charakteristikomis ir darbų įkainiais (jeigu įtraukiami);</w:t>
      </w:r>
    </w:p>
    <w:p w14:paraId="7C7F329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3.2.5. Subrangovų sąrašas;</w:t>
      </w:r>
    </w:p>
    <w:p w14:paraId="36C4262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3.2.6.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66FF72B0"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1AC1">
              <w:rPr>
                <w:rFonts w:ascii="Times New Roman" w:eastAsia="Times New Roman" w:hAnsi="Times New Roman" w:cs="Times New Roman"/>
                <w:sz w:val="24"/>
                <w:szCs w:val="24"/>
              </w:rPr>
              <w:t>18</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2D949AFE" w14:textId="77777777" w:rsidR="00805C6A" w:rsidRPr="00805C6A" w:rsidRDefault="00805C6A" w:rsidP="00805C6A">
            <w:pPr>
              <w:spacing w:after="120" w:line="256" w:lineRule="auto"/>
              <w:jc w:val="both"/>
              <w:rPr>
                <w:rFonts w:ascii="Times New Roman" w:eastAsia="Times New Roman" w:hAnsi="Times New Roman" w:cs="Times New Roman"/>
                <w:sz w:val="24"/>
                <w:szCs w:val="24"/>
                <w:lang w:eastAsia="lt-LT"/>
              </w:rPr>
            </w:pPr>
            <w:r w:rsidRPr="00805C6A">
              <w:rPr>
                <w:rFonts w:ascii="Times New Roman" w:eastAsia="Times New Roman" w:hAnsi="Times New Roman" w:cs="Times New Roman"/>
                <w:sz w:val="24"/>
                <w:szCs w:val="24"/>
                <w:lang w:eastAsia="lt-LT"/>
              </w:rPr>
              <w:t>Rangovo skiriamas asmuo atsakingas už sutarties vykdymą – .................................</w:t>
            </w:r>
          </w:p>
          <w:p w14:paraId="390AC569" w14:textId="77777777" w:rsidR="00805C6A" w:rsidRPr="00805C6A" w:rsidRDefault="00805C6A" w:rsidP="00805C6A">
            <w:pPr>
              <w:spacing w:after="120" w:line="256" w:lineRule="auto"/>
              <w:jc w:val="both"/>
              <w:rPr>
                <w:rFonts w:ascii="Times New Roman" w:eastAsia="Times New Roman" w:hAnsi="Times New Roman" w:cs="Times New Roman"/>
                <w:sz w:val="24"/>
                <w:szCs w:val="24"/>
                <w:lang w:eastAsia="lt-LT"/>
              </w:rPr>
            </w:pPr>
            <w:r w:rsidRPr="00805C6A">
              <w:rPr>
                <w:rFonts w:ascii="Times New Roman" w:eastAsia="Times New Roman" w:hAnsi="Times New Roman" w:cs="Times New Roman"/>
                <w:sz w:val="24"/>
                <w:szCs w:val="24"/>
                <w:lang w:eastAsia="lt-LT"/>
              </w:rPr>
              <w:t>Užsakovo skiriamas asmuo, atsakingas už Sutarties vykdymą – ..............................</w:t>
            </w:r>
          </w:p>
          <w:p w14:paraId="6CB76183" w14:textId="6AD098F5" w:rsidR="001F39B6" w:rsidRPr="001F39B6" w:rsidRDefault="00805C6A" w:rsidP="00805C6A">
            <w:pPr>
              <w:spacing w:after="0" w:line="257" w:lineRule="auto"/>
              <w:jc w:val="both"/>
              <w:rPr>
                <w:rFonts w:ascii="Times New Roman" w:eastAsia="Times New Roman" w:hAnsi="Times New Roman" w:cs="Times New Roman"/>
                <w:spacing w:val="-2"/>
                <w:sz w:val="24"/>
                <w:szCs w:val="24"/>
                <w:highlight w:val="yellow"/>
              </w:rPr>
            </w:pPr>
            <w:r w:rsidRPr="00805C6A">
              <w:rPr>
                <w:rFonts w:ascii="Times New Roman" w:eastAsia="Times New Roman" w:hAnsi="Times New Roman" w:cs="Times New Roman"/>
                <w:sz w:val="24"/>
                <w:szCs w:val="24"/>
                <w:lang w:eastAsia="lt-LT"/>
              </w:rPr>
              <w:t>Užsakovo skiriamas asmuo atsakingas už Sutarties ir jos pakeitimų paskelbimą – ...............</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0293BE77" w:rsidR="001F39B6" w:rsidRPr="001F39B6" w:rsidRDefault="001E769D" w:rsidP="00CC06F0">
            <w:pPr>
              <w:spacing w:before="200" w:after="80" w:line="240" w:lineRule="auto"/>
              <w:ind w:right="40"/>
              <w:jc w:val="both"/>
              <w:rPr>
                <w:rFonts w:ascii="Times New Roman" w:eastAsia="Times New Roman" w:hAnsi="Times New Roman" w:cs="Times New Roman"/>
                <w:sz w:val="24"/>
                <w:szCs w:val="24"/>
              </w:rPr>
            </w:pPr>
            <w:r w:rsidRPr="00EA1014">
              <w:rPr>
                <w:rFonts w:ascii="Times New Roman" w:eastAsia="Times New Roman" w:hAnsi="Times New Roman" w:cs="Times New Roman"/>
                <w:sz w:val="24"/>
                <w:szCs w:val="24"/>
              </w:rPr>
              <w:t xml:space="preserve">iki </w:t>
            </w:r>
            <w:r w:rsidR="001A35F2" w:rsidRPr="00EA1014">
              <w:rPr>
                <w:rFonts w:ascii="Times New Roman" w:eastAsia="Times New Roman" w:hAnsi="Times New Roman" w:cs="Times New Roman"/>
                <w:sz w:val="24"/>
                <w:szCs w:val="24"/>
              </w:rPr>
              <w:t>202</w:t>
            </w:r>
            <w:r w:rsidR="00EE4858" w:rsidRPr="00EA1014">
              <w:rPr>
                <w:rFonts w:ascii="Times New Roman" w:eastAsia="Times New Roman" w:hAnsi="Times New Roman" w:cs="Times New Roman"/>
                <w:sz w:val="24"/>
                <w:szCs w:val="24"/>
              </w:rPr>
              <w:t>6</w:t>
            </w:r>
            <w:r w:rsidR="001A35F2" w:rsidRPr="00EA1014">
              <w:rPr>
                <w:rFonts w:ascii="Times New Roman" w:eastAsia="Times New Roman" w:hAnsi="Times New Roman" w:cs="Times New Roman"/>
                <w:sz w:val="24"/>
                <w:szCs w:val="24"/>
              </w:rPr>
              <w:t>-</w:t>
            </w:r>
            <w:r w:rsidR="00E3764D" w:rsidRPr="00EA1014">
              <w:rPr>
                <w:rFonts w:ascii="Times New Roman" w:eastAsia="Times New Roman" w:hAnsi="Times New Roman" w:cs="Times New Roman"/>
                <w:sz w:val="24"/>
                <w:szCs w:val="24"/>
              </w:rPr>
              <w:t>1</w:t>
            </w:r>
            <w:r w:rsidR="00EA1014">
              <w:rPr>
                <w:rFonts w:ascii="Times New Roman" w:eastAsia="Times New Roman" w:hAnsi="Times New Roman" w:cs="Times New Roman"/>
                <w:sz w:val="24"/>
                <w:szCs w:val="24"/>
              </w:rPr>
              <w:t>1</w:t>
            </w:r>
            <w:r w:rsidR="001A35F2" w:rsidRPr="00EA1014">
              <w:rPr>
                <w:rFonts w:ascii="Times New Roman" w:eastAsia="Times New Roman" w:hAnsi="Times New Roman" w:cs="Times New Roman"/>
                <w:sz w:val="24"/>
                <w:szCs w:val="24"/>
              </w:rPr>
              <w:t>-</w:t>
            </w:r>
            <w:r w:rsidR="00EA1014">
              <w:rPr>
                <w:rFonts w:ascii="Times New Roman" w:eastAsia="Times New Roman" w:hAnsi="Times New Roman" w:cs="Times New Roman"/>
                <w:sz w:val="24"/>
                <w:szCs w:val="24"/>
              </w:rPr>
              <w:t>15</w:t>
            </w:r>
          </w:p>
        </w:tc>
      </w:tr>
      <w:tr w:rsidR="001F39B6" w:rsidRPr="001F39B6" w14:paraId="72EC94C2" w14:textId="77777777" w:rsidTr="00664A53">
        <w:trPr>
          <w:trHeight w:val="628"/>
        </w:trPr>
        <w:tc>
          <w:tcPr>
            <w:tcW w:w="3261" w:type="dxa"/>
            <w:tcBorders>
              <w:top w:val="dashed" w:sz="4" w:space="0" w:color="auto"/>
              <w:left w:val="nil"/>
              <w:bottom w:val="dashed" w:sz="4" w:space="0" w:color="auto"/>
              <w:right w:val="dashed" w:sz="4" w:space="0" w:color="auto"/>
            </w:tcBorders>
          </w:tcPr>
          <w:p w14:paraId="5E5D2350" w14:textId="77777777" w:rsidR="001F39B6" w:rsidRPr="001F39B6" w:rsidRDefault="001F39B6" w:rsidP="001F39B6">
            <w:pPr>
              <w:spacing w:before="200" w:after="0" w:line="240" w:lineRule="auto"/>
              <w:rPr>
                <w:rFonts w:ascii="Times New Roman" w:eastAsia="Times New Roman" w:hAnsi="Times New Roman" w:cs="Times New Roman"/>
                <w:sz w:val="24"/>
                <w:szCs w:val="24"/>
                <w:highlight w:val="yellow"/>
              </w:rPr>
            </w:pPr>
            <w:r w:rsidRPr="001F39B6">
              <w:rPr>
                <w:rFonts w:ascii="Times New Roman" w:eastAsia="Times New Roman" w:hAnsi="Times New Roman" w:cs="Times New Roman"/>
                <w:sz w:val="24"/>
                <w:szCs w:val="24"/>
              </w:rPr>
              <w:t>Darbų vykdymo grafikas</w:t>
            </w:r>
          </w:p>
        </w:tc>
        <w:tc>
          <w:tcPr>
            <w:tcW w:w="1164" w:type="dxa"/>
            <w:tcBorders>
              <w:top w:val="dashed" w:sz="4" w:space="0" w:color="auto"/>
              <w:left w:val="dashed" w:sz="4" w:space="0" w:color="auto"/>
              <w:bottom w:val="dashed" w:sz="4" w:space="0" w:color="auto"/>
              <w:right w:val="dashed" w:sz="4" w:space="0" w:color="auto"/>
            </w:tcBorders>
          </w:tcPr>
          <w:p w14:paraId="3620AD13" w14:textId="77777777" w:rsidR="001F39B6" w:rsidRPr="001F39B6" w:rsidRDefault="001F39B6" w:rsidP="001F39B6">
            <w:pPr>
              <w:spacing w:before="200" w:after="0" w:line="240" w:lineRule="auto"/>
              <w:jc w:val="center"/>
              <w:rPr>
                <w:rFonts w:ascii="Times New Roman" w:eastAsia="Times New Roman" w:hAnsi="Times New Roman" w:cs="Times New Roman"/>
                <w:sz w:val="24"/>
                <w:szCs w:val="24"/>
                <w:highlight w:val="yellow"/>
              </w:rPr>
            </w:pPr>
            <w:r w:rsidRPr="00795C78">
              <w:rPr>
                <w:rFonts w:ascii="Times New Roman" w:eastAsia="Times New Roman" w:hAnsi="Times New Roman" w:cs="Times New Roman"/>
                <w:sz w:val="24"/>
                <w:szCs w:val="24"/>
              </w:rPr>
              <w:t>6.2</w:t>
            </w:r>
          </w:p>
        </w:tc>
        <w:tc>
          <w:tcPr>
            <w:tcW w:w="4261" w:type="dxa"/>
            <w:tcBorders>
              <w:top w:val="dashed" w:sz="4" w:space="0" w:color="auto"/>
              <w:left w:val="dashed" w:sz="4" w:space="0" w:color="auto"/>
              <w:bottom w:val="dashed" w:sz="4" w:space="0" w:color="auto"/>
              <w:right w:val="nil"/>
            </w:tcBorders>
          </w:tcPr>
          <w:p w14:paraId="1E9C72CB" w14:textId="77777777" w:rsidR="001F39B6" w:rsidRPr="001F39B6" w:rsidRDefault="001F39B6" w:rsidP="001F39B6">
            <w:pPr>
              <w:spacing w:before="240" w:line="240" w:lineRule="auto"/>
              <w:jc w:val="both"/>
              <w:rPr>
                <w:rFonts w:ascii="Times New Roman" w:eastAsia="Times New Roman" w:hAnsi="Times New Roman" w:cs="Times New Roman"/>
                <w:sz w:val="24"/>
                <w:szCs w:val="24"/>
                <w:highlight w:val="yellow"/>
                <w:lang w:eastAsia="lt-LT"/>
              </w:rPr>
            </w:pPr>
            <w:r w:rsidRPr="001F39B6">
              <w:rPr>
                <w:rFonts w:ascii="Times New Roman" w:eastAsia="Times New Roman" w:hAnsi="Times New Roman" w:cs="Times New Roman"/>
                <w:sz w:val="24"/>
                <w:szCs w:val="24"/>
                <w:lang w:eastAsia="lt-LT"/>
              </w:rPr>
              <w:t xml:space="preserve">Taikomas. Per 14 dienų nuo Darbų pradžios Šalys pasirašo Darbų vykdymo grafiką. </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0CD0D543" w:rsidR="001F39B6" w:rsidRPr="00795C78" w:rsidRDefault="002D63BE"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Netaikomas.</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lastRenderedPageBreak/>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1A7A934F"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w:t>
            </w:r>
            <w:r w:rsidR="00CC1AC1">
              <w:rPr>
                <w:rFonts w:ascii="Times New Roman" w:eastAsia="Times New Roman" w:hAnsi="Times New Roman" w:cs="Times New Roman"/>
                <w:sz w:val="24"/>
                <w:szCs w:val="24"/>
              </w:rPr>
              <w:t>8</w:t>
            </w:r>
          </w:p>
        </w:tc>
        <w:tc>
          <w:tcPr>
            <w:tcW w:w="4261" w:type="dxa"/>
            <w:tcBorders>
              <w:top w:val="dashed" w:sz="4" w:space="0" w:color="auto"/>
              <w:left w:val="dashed" w:sz="4" w:space="0" w:color="auto"/>
              <w:bottom w:val="dashed" w:sz="4" w:space="0" w:color="auto"/>
              <w:right w:val="nil"/>
            </w:tcBorders>
          </w:tcPr>
          <w:p w14:paraId="313EE39C" w14:textId="6D2A76C8" w:rsidR="00240A2E" w:rsidRPr="00D601D4" w:rsidRDefault="00CC1AC1" w:rsidP="00164086">
            <w:pPr>
              <w:spacing w:before="200" w:after="0" w:line="240" w:lineRule="auto"/>
              <w:ind w:right="42"/>
              <w:jc w:val="both"/>
              <w:rPr>
                <w:rFonts w:ascii="Times New Roman" w:eastAsia="Times New Roman" w:hAnsi="Times New Roman" w:cs="Times New Roman"/>
                <w:sz w:val="24"/>
                <w:szCs w:val="24"/>
              </w:rPr>
            </w:pPr>
            <w:r w:rsidRPr="00805C6A">
              <w:rPr>
                <w:rFonts w:ascii="Times New Roman" w:eastAsia="Times New Roman" w:hAnsi="Times New Roman" w:cs="Times New Roman"/>
                <w:sz w:val="24"/>
                <w:szCs w:val="24"/>
              </w:rPr>
              <w:t>Už kiekvieną uždelstą kalendorinę dieną skaičiuojam</w:t>
            </w:r>
            <w:r w:rsidR="00823BC1">
              <w:rPr>
                <w:rFonts w:ascii="Times New Roman" w:eastAsia="Times New Roman" w:hAnsi="Times New Roman" w:cs="Times New Roman"/>
                <w:sz w:val="24"/>
                <w:szCs w:val="24"/>
              </w:rPr>
              <w:t>i</w:t>
            </w:r>
            <w:r w:rsidRPr="00805C6A">
              <w:rPr>
                <w:rFonts w:ascii="Times New Roman" w:eastAsia="Times New Roman" w:hAnsi="Times New Roman" w:cs="Times New Roman"/>
                <w:sz w:val="24"/>
                <w:szCs w:val="24"/>
              </w:rPr>
              <w:t xml:space="preserve"> 0,0</w:t>
            </w:r>
            <w:r w:rsidR="00805C6A" w:rsidRPr="00805C6A">
              <w:rPr>
                <w:rFonts w:ascii="Times New Roman" w:eastAsia="Times New Roman" w:hAnsi="Times New Roman" w:cs="Times New Roman"/>
                <w:sz w:val="24"/>
                <w:szCs w:val="24"/>
              </w:rPr>
              <w:t>5</w:t>
            </w:r>
            <w:r w:rsidRPr="00805C6A">
              <w:rPr>
                <w:rFonts w:ascii="Times New Roman" w:eastAsia="Times New Roman" w:hAnsi="Times New Roman" w:cs="Times New Roman"/>
                <w:sz w:val="24"/>
                <w:szCs w:val="24"/>
              </w:rPr>
              <w:t xml:space="preserve"> % </w:t>
            </w:r>
            <w:r w:rsidR="00823BC1">
              <w:rPr>
                <w:rFonts w:ascii="Times New Roman" w:eastAsia="Times New Roman" w:hAnsi="Times New Roman" w:cs="Times New Roman"/>
                <w:sz w:val="24"/>
                <w:szCs w:val="24"/>
              </w:rPr>
              <w:t>delspinigiai</w:t>
            </w:r>
            <w:r w:rsidRPr="00805C6A">
              <w:rPr>
                <w:rFonts w:ascii="Times New Roman" w:eastAsia="Times New Roman" w:hAnsi="Times New Roman" w:cs="Times New Roman"/>
                <w:sz w:val="24"/>
                <w:szCs w:val="24"/>
              </w:rPr>
              <w:t xml:space="preserve"> nuo neatliktų darbų kainos </w:t>
            </w:r>
            <w:r w:rsidR="008945B9">
              <w:rPr>
                <w:rFonts w:ascii="Times New Roman" w:eastAsia="Times New Roman" w:hAnsi="Times New Roman" w:cs="Times New Roman"/>
                <w:sz w:val="24"/>
                <w:szCs w:val="24"/>
              </w:rPr>
              <w:t>be</w:t>
            </w:r>
            <w:r w:rsidRPr="00805C6A">
              <w:rPr>
                <w:rFonts w:ascii="Times New Roman" w:eastAsia="Times New Roman" w:hAnsi="Times New Roman" w:cs="Times New Roman"/>
                <w:sz w:val="24"/>
                <w:szCs w:val="24"/>
              </w:rPr>
              <w:t xml:space="preserve"> PVM. 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1F39B6" w:rsidRDefault="001F39B6" w:rsidP="001F39B6">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6A1C0B9E" w:rsidR="001F39B6" w:rsidRPr="001F39B6" w:rsidRDefault="00D80D94" w:rsidP="001F39B6">
            <w:pPr>
              <w:spacing w:before="200" w:after="240" w:line="240" w:lineRule="auto"/>
              <w:jc w:val="both"/>
              <w:rPr>
                <w:rFonts w:ascii="Times New Roman" w:eastAsia="Times New Roman" w:hAnsi="Times New Roman" w:cs="Times New Roman"/>
                <w:sz w:val="24"/>
                <w:szCs w:val="24"/>
              </w:rPr>
            </w:pPr>
            <w:r w:rsidRPr="00D80D94">
              <w:rPr>
                <w:rFonts w:ascii="Times New Roman" w:eastAsia="Times New Roman" w:hAnsi="Times New Roman" w:cs="Times New Roman"/>
                <w:sz w:val="24"/>
                <w:szCs w:val="24"/>
              </w:rPr>
              <w:t>10 % (dešimt procentų) Pradinės sutarties vertės.</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240A2E">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4714918D"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805C6A">
              <w:rPr>
                <w:rFonts w:ascii="Times New Roman" w:eastAsia="Times New Roman" w:hAnsi="Times New Roman" w:cs="Times New Roman"/>
                <w:iCs/>
                <w:sz w:val="24"/>
                <w:szCs w:val="24"/>
              </w:rPr>
              <w:t>0,0</w:t>
            </w:r>
            <w:r w:rsidR="00805C6A" w:rsidRPr="00805C6A">
              <w:rPr>
                <w:rFonts w:ascii="Times New Roman" w:eastAsia="Times New Roman" w:hAnsi="Times New Roman" w:cs="Times New Roman"/>
                <w:iCs/>
                <w:sz w:val="24"/>
                <w:szCs w:val="24"/>
              </w:rPr>
              <w:t>5</w:t>
            </w:r>
            <w:r w:rsidRPr="00805C6A">
              <w:rPr>
                <w:rFonts w:ascii="Times New Roman" w:eastAsia="Times New Roman" w:hAnsi="Times New Roman" w:cs="Times New Roman"/>
                <w:iCs/>
                <w:sz w:val="24"/>
                <w:szCs w:val="24"/>
              </w:rPr>
              <w:t xml:space="preserve"> pro</w:t>
            </w:r>
            <w:r w:rsidR="00731B25" w:rsidRPr="00805C6A">
              <w:rPr>
                <w:rFonts w:ascii="Times New Roman" w:eastAsia="Times New Roman" w:hAnsi="Times New Roman" w:cs="Times New Roman"/>
                <w:iCs/>
                <w:sz w:val="24"/>
                <w:szCs w:val="24"/>
              </w:rPr>
              <w:t>c. nuo laiku neapmokėtos sumos</w:t>
            </w:r>
            <w:r w:rsidR="00E31600">
              <w:rPr>
                <w:rFonts w:ascii="Times New Roman" w:eastAsia="Times New Roman" w:hAnsi="Times New Roman" w:cs="Times New Roman"/>
                <w:iCs/>
                <w:sz w:val="24"/>
                <w:szCs w:val="24"/>
              </w:rPr>
              <w:t xml:space="preserve"> </w:t>
            </w:r>
            <w:r w:rsidR="00731B25" w:rsidRPr="00805C6A">
              <w:rPr>
                <w:rFonts w:ascii="Times New Roman" w:eastAsia="Times New Roman" w:hAnsi="Times New Roman" w:cs="Times New Roman"/>
                <w:iCs/>
                <w:sz w:val="24"/>
                <w:szCs w:val="24"/>
              </w:rPr>
              <w:t>už kiekvieną pradelstą kalendorinę dieną</w:t>
            </w:r>
            <w:r w:rsidR="003D6F86" w:rsidRPr="00805C6A">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(-iuos) pasiūlyme nurodyt</w:t>
            </w:r>
            <w:r w:rsidR="00BF4F13">
              <w:rPr>
                <w:rFonts w:ascii="Times New Roman" w:eastAsia="Times New Roman" w:hAnsi="Times New Roman" w:cs="Times New Roman"/>
                <w:sz w:val="24"/>
                <w:szCs w:val="24"/>
              </w:rPr>
              <w:t xml:space="preserve">ą (-us) Subrangovą </w:t>
            </w:r>
            <w:r w:rsidRPr="001F39B6">
              <w:rPr>
                <w:rFonts w:ascii="Times New Roman" w:eastAsia="Times New Roman" w:hAnsi="Times New Roman" w:cs="Times New Roman"/>
                <w:sz w:val="24"/>
                <w:szCs w:val="24"/>
              </w:rPr>
              <w:t xml:space="preserve">(-us):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0FE1336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 xml:space="preserve">Užsakovas statybos techninių reglamentų nustatyta tvarka turi būti gavęs statybą leidžiantį dokumentą </w:t>
      </w:r>
      <w:r w:rsidR="00FE3878">
        <w:rPr>
          <w:rFonts w:ascii="Times New Roman" w:eastAsia="Times New Roman" w:hAnsi="Times New Roman" w:cs="Times New Roman"/>
          <w:sz w:val="24"/>
          <w:szCs w:val="24"/>
          <w:lang w:eastAsia="lt-LT"/>
        </w:rPr>
        <w:t xml:space="preserve">(jeigu reikalinga) </w:t>
      </w:r>
      <w:r w:rsidRPr="000872DC">
        <w:rPr>
          <w:rFonts w:ascii="Times New Roman" w:eastAsia="Times New Roman" w:hAnsi="Times New Roman" w:cs="Times New Roman"/>
          <w:sz w:val="24"/>
          <w:szCs w:val="24"/>
          <w:lang w:eastAsia="lt-LT"/>
        </w:rPr>
        <w:t xml:space="preserve">bei perduoti jį rangovui perdavimo ir priėmimo aktu. </w:t>
      </w:r>
      <w:r w:rsidRPr="000872DC">
        <w:rPr>
          <w:rFonts w:ascii="Times New Roman" w:eastAsia="Times New Roman" w:hAnsi="Times New Roman" w:cs="Times New Roman"/>
          <w:sz w:val="24"/>
          <w:szCs w:val="24"/>
          <w:lang w:eastAsia="lt-LT"/>
        </w:rPr>
        <w:lastRenderedPageBreak/>
        <w:t>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7D62A3DC"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C624EA">
        <w:rPr>
          <w:rFonts w:ascii="Times New Roman" w:eastAsia="Times New Roman" w:hAnsi="Times New Roman" w:cs="Times New Roman"/>
          <w:sz w:val="24"/>
          <w:szCs w:val="24"/>
          <w:lang w:eastAsia="lt-LT"/>
        </w:rPr>
        <w:t>paprastojo</w:t>
      </w:r>
      <w:r w:rsidR="00E3764D">
        <w:rPr>
          <w:rFonts w:ascii="Times New Roman" w:eastAsia="Times New Roman" w:hAnsi="Times New Roman" w:cs="Times New Roman"/>
          <w:sz w:val="24"/>
          <w:szCs w:val="24"/>
          <w:lang w:eastAsia="lt-LT"/>
        </w:rPr>
        <w:t xml:space="preserve"> remonto</w:t>
      </w:r>
      <w:r w:rsidR="00057294">
        <w:rPr>
          <w:rFonts w:ascii="Times New Roman" w:eastAsia="Times New Roman" w:hAnsi="Times New Roman" w:cs="Times New Roman"/>
          <w:sz w:val="24"/>
          <w:szCs w:val="24"/>
          <w:lang w:eastAsia="lt-LT"/>
        </w:rPr>
        <w:t xml:space="preserve"> </w:t>
      </w:r>
      <w:r w:rsidR="00C624EA">
        <w:rPr>
          <w:rFonts w:ascii="Times New Roman" w:eastAsia="Times New Roman" w:hAnsi="Times New Roman" w:cs="Times New Roman"/>
          <w:sz w:val="24"/>
          <w:szCs w:val="24"/>
          <w:lang w:eastAsia="lt-LT"/>
        </w:rPr>
        <w:t>apraš</w:t>
      </w:r>
      <w:r w:rsidR="00057294">
        <w:rPr>
          <w:rFonts w:ascii="Times New Roman" w:eastAsia="Times New Roman" w:hAnsi="Times New Roman" w:cs="Times New Roman"/>
          <w:sz w:val="24"/>
          <w:szCs w:val="24"/>
          <w:lang w:eastAsia="lt-LT"/>
        </w:rPr>
        <w:t>u</w:t>
      </w:r>
      <w:r w:rsidR="007B63CE" w:rsidRPr="007B63CE">
        <w:rPr>
          <w:rFonts w:ascii="Times New Roman" w:eastAsia="Times New Roman" w:hAnsi="Times New Roman" w:cs="Times New Roman"/>
          <w:sz w:val="24"/>
          <w:szCs w:val="24"/>
          <w:lang w:eastAsia="lt-LT"/>
        </w:rPr>
        <w:t xml:space="preserve"> (jo techninėse specifikacijose, aiškinamuosiuose raštuose, brėžiniuose) numatytais sprendiniais, laikydamasis Darbų vykdymo grafiko (jeigu toks numatytas),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7C4C3D36"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 xml:space="preserve">angovas savo lėšomis turi pasirengti eismo organizavimo schemas, gauti leidimą eismo uždarymui ar ribojimui, užtikrinant patekimą į savininkų ar naudotojų teritorijas (jei reikia). Rangovas savo lėšomis pasirengia apylankos schemas ir Saugaus eismo komisijai nusprendus, jas suderina su </w:t>
      </w:r>
      <w:r w:rsidR="0046080E" w:rsidRPr="00361FF8">
        <w:rPr>
          <w:rFonts w:ascii="Times New Roman" w:eastAsia="Times New Roman" w:hAnsi="Times New Roman" w:cs="Times New Roman"/>
          <w:sz w:val="24"/>
          <w:szCs w:val="24"/>
          <w:lang w:eastAsia="lt-LT"/>
        </w:rPr>
        <w:fldChar w:fldCharType="begin"/>
      </w:r>
      <w:r w:rsidR="0046080E" w:rsidRPr="00361FF8">
        <w:rPr>
          <w:rFonts w:ascii="Times New Roman" w:eastAsia="Times New Roman" w:hAnsi="Times New Roman" w:cs="Times New Roman"/>
          <w:sz w:val="24"/>
          <w:szCs w:val="24"/>
          <w:lang w:eastAsia="lt-LT"/>
        </w:rPr>
        <w:instrText>HYPERLINK "https://lakd.lrv.lt/lt/"</w:instrText>
      </w:r>
      <w:r w:rsidR="0046080E" w:rsidRPr="00361FF8">
        <w:rPr>
          <w:rFonts w:ascii="Times New Roman" w:eastAsia="Times New Roman" w:hAnsi="Times New Roman" w:cs="Times New Roman"/>
          <w:sz w:val="24"/>
          <w:szCs w:val="24"/>
          <w:lang w:eastAsia="lt-LT"/>
        </w:rPr>
      </w:r>
      <w:r w:rsidR="0046080E" w:rsidRPr="00361FF8">
        <w:rPr>
          <w:rFonts w:ascii="Times New Roman" w:eastAsia="Times New Roman" w:hAnsi="Times New Roman" w:cs="Times New Roman"/>
          <w:sz w:val="24"/>
          <w:szCs w:val="24"/>
          <w:lang w:eastAsia="lt-LT"/>
        </w:rPr>
        <w:fldChar w:fldCharType="separate"/>
      </w:r>
      <w:r w:rsidR="00317234" w:rsidRPr="00317234">
        <w:rPr>
          <w:rFonts w:ascii="Times New Roman" w:eastAsia="Times New Roman" w:hAnsi="Times New Roman" w:cs="Times New Roman"/>
          <w:spacing w:val="2"/>
          <w:sz w:val="24"/>
          <w:szCs w:val="24"/>
          <w:shd w:val="clear" w:color="auto" w:fill="FFFFFF"/>
          <w:lang w:eastAsia="lt-LT"/>
        </w:rPr>
        <w:t>Via Lietuva, AB</w:t>
      </w:r>
      <w:r w:rsidR="0046080E" w:rsidRPr="00361FF8">
        <w:rPr>
          <w:rFonts w:ascii="Times New Roman" w:eastAsia="Times New Roman" w:hAnsi="Times New Roman" w:cs="Times New Roman"/>
          <w:spacing w:val="2"/>
          <w:sz w:val="24"/>
          <w:szCs w:val="24"/>
          <w:shd w:val="clear" w:color="auto" w:fill="FFFFFF"/>
          <w:lang w:eastAsia="lt-LT"/>
        </w:rPr>
        <w:t xml:space="preserve"> </w:t>
      </w:r>
      <w:r w:rsidR="0046080E" w:rsidRPr="00361FF8">
        <w:rPr>
          <w:rFonts w:ascii="Times New Roman" w:eastAsia="Times New Roman" w:hAnsi="Times New Roman" w:cs="Times New Roman"/>
          <w:sz w:val="24"/>
          <w:szCs w:val="24"/>
          <w:lang w:eastAsia="lt-LT"/>
        </w:rPr>
        <w:t>bei savo lėšomis įrengia apylankos ženklus. Rangovas privalo pasirūpinti statybos darbų žurnalu.</w:t>
      </w:r>
    </w:p>
    <w:p w14:paraId="685FF0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fldChar w:fldCharType="end"/>
      </w:r>
      <w:r w:rsidR="00AA7500">
        <w:rPr>
          <w:rFonts w:ascii="Times New Roman" w:eastAsia="Times New Roman" w:hAnsi="Times New Roman" w:cs="Times New Roman"/>
          <w:sz w:val="24"/>
          <w:szCs w:val="24"/>
          <w:lang w:eastAsia="lt-LT"/>
        </w:rPr>
        <w:t>5.5</w:t>
      </w:r>
      <w:r w:rsidRPr="0046080E">
        <w:rPr>
          <w:rFonts w:ascii="Times New Roman" w:eastAsia="Times New Roman" w:hAnsi="Times New Roman" w:cs="Times New Roman"/>
          <w:sz w:val="24"/>
          <w:szCs w:val="24"/>
          <w:lang w:eastAsia="lt-LT"/>
        </w:rPr>
        <w:t xml:space="preserve">. </w:t>
      </w:r>
      <w:r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68A76FCE"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624EA">
        <w:rPr>
          <w:rFonts w:ascii="Times New Roman" w:eastAsia="Times New Roman" w:hAnsi="Times New Roman" w:cs="Times New Roman"/>
          <w:sz w:val="24"/>
          <w:szCs w:val="24"/>
          <w:lang w:eastAsia="lt-LT"/>
        </w:rPr>
        <w:t>apraše</w:t>
      </w:r>
      <w:r w:rsidR="00CE6AC6">
        <w:rPr>
          <w:rFonts w:ascii="Times New Roman" w:eastAsia="Times New Roman" w:hAnsi="Times New Roman" w:cs="Times New Roman"/>
          <w:sz w:val="24"/>
          <w:szCs w:val="24"/>
          <w:lang w:eastAsia="lt-LT"/>
        </w:rPr>
        <w:t xml:space="preserve"> nurodytus reikalavimus. </w:t>
      </w:r>
      <w:r w:rsidR="0046080E" w:rsidRPr="0046080E">
        <w:rPr>
          <w:rFonts w:ascii="Times New Roman" w:eastAsia="Times New Roman" w:hAnsi="Times New Roman" w:cs="Times New Roman"/>
          <w:sz w:val="24"/>
          <w:szCs w:val="24"/>
          <w:lang w:eastAsia="lt-LT"/>
        </w:rPr>
        <w:t xml:space="preserve">Jeigu </w:t>
      </w:r>
      <w:r w:rsidR="00C624EA">
        <w:rPr>
          <w:rFonts w:ascii="Times New Roman" w:eastAsia="Times New Roman" w:hAnsi="Times New Roman" w:cs="Times New Roman"/>
          <w:sz w:val="24"/>
          <w:szCs w:val="24"/>
          <w:lang w:eastAsia="lt-LT"/>
        </w:rPr>
        <w:t>Paprastojo</w:t>
      </w:r>
      <w:r w:rsidR="0046080E" w:rsidRPr="0046080E">
        <w:rPr>
          <w:rFonts w:ascii="Times New Roman" w:eastAsia="Times New Roman" w:hAnsi="Times New Roman" w:cs="Times New Roman"/>
          <w:sz w:val="24"/>
          <w:szCs w:val="24"/>
          <w:lang w:eastAsia="lt-LT"/>
        </w:rPr>
        <w:t xml:space="preserve"> </w:t>
      </w:r>
      <w:r w:rsidR="00E3764D">
        <w:rPr>
          <w:rFonts w:ascii="Times New Roman" w:eastAsia="Times New Roman" w:hAnsi="Times New Roman" w:cs="Times New Roman"/>
          <w:sz w:val="24"/>
          <w:szCs w:val="24"/>
          <w:lang w:eastAsia="lt-LT"/>
        </w:rPr>
        <w:t>remont</w:t>
      </w:r>
      <w:r w:rsidR="00057294">
        <w:rPr>
          <w:rFonts w:ascii="Times New Roman" w:eastAsia="Times New Roman" w:hAnsi="Times New Roman" w:cs="Times New Roman"/>
          <w:sz w:val="24"/>
          <w:szCs w:val="24"/>
          <w:lang w:eastAsia="lt-LT"/>
        </w:rPr>
        <w:t xml:space="preserve">o </w:t>
      </w:r>
      <w:r w:rsidR="00C624EA">
        <w:rPr>
          <w:rFonts w:ascii="Times New Roman" w:eastAsia="Times New Roman" w:hAnsi="Times New Roman" w:cs="Times New Roman"/>
          <w:sz w:val="24"/>
          <w:szCs w:val="24"/>
          <w:lang w:eastAsia="lt-LT"/>
        </w:rPr>
        <w:t>apraše</w:t>
      </w:r>
      <w:r w:rsidR="0046080E" w:rsidRPr="0046080E">
        <w:rPr>
          <w:rFonts w:ascii="Times New Roman" w:eastAsia="Times New Roman" w:hAnsi="Times New Roman" w:cs="Times New Roman"/>
          <w:sz w:val="24"/>
          <w:szCs w:val="24"/>
          <w:lang w:eastAsia="lt-LT"/>
        </w:rPr>
        <w:t xml:space="preserv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606E1139"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xml:space="preserve">. Jeigu, atlikus patikrinimą, matavimą ar bandymus, nustatoma, kad kokia nors įranga, medžiagos arba darbų kokybė ar </w:t>
      </w:r>
      <w:r w:rsidR="00C624EA">
        <w:rPr>
          <w:rFonts w:ascii="Times New Roman" w:eastAsia="Times New Roman" w:hAnsi="Times New Roman" w:cs="Times New Roman"/>
          <w:sz w:val="24"/>
          <w:szCs w:val="24"/>
          <w:lang w:eastAsia="lt-LT"/>
        </w:rPr>
        <w:t>aprašas</w:t>
      </w:r>
      <w:r w:rsidR="0046080E" w:rsidRPr="0046080E">
        <w:rPr>
          <w:rFonts w:ascii="Times New Roman" w:eastAsia="Times New Roman" w:hAnsi="Times New Roman" w:cs="Times New Roman"/>
          <w:sz w:val="24"/>
          <w:szCs w:val="24"/>
          <w:lang w:eastAsia="lt-LT"/>
        </w:rPr>
        <w:t xml:space="preserve"> yra su trūkumais, defektais arba kaip kitaip neatitinka sutarties, tai statinio statybos techninės priežiūros vadovas gali atmesti tą </w:t>
      </w:r>
      <w:r w:rsidR="00C624EA">
        <w:rPr>
          <w:rFonts w:ascii="Times New Roman" w:eastAsia="Times New Roman" w:hAnsi="Times New Roman" w:cs="Times New Roman"/>
          <w:sz w:val="24"/>
          <w:szCs w:val="24"/>
          <w:lang w:eastAsia="lt-LT"/>
        </w:rPr>
        <w:t>aprašo</w:t>
      </w:r>
      <w:r w:rsidR="0046080E" w:rsidRPr="0046080E">
        <w:rPr>
          <w:rFonts w:ascii="Times New Roman" w:eastAsia="Times New Roman" w:hAnsi="Times New Roman" w:cs="Times New Roman"/>
          <w:sz w:val="24"/>
          <w:szCs w:val="24"/>
          <w:lang w:eastAsia="lt-LT"/>
        </w:rPr>
        <w:t xml:space="preserve">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23D0CD7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w:t>
      </w:r>
      <w:r w:rsidR="00D80D94">
        <w:rPr>
          <w:rFonts w:ascii="Times New Roman" w:eastAsia="Times New Roman" w:hAnsi="Times New Roman" w:cs="Times New Roman"/>
          <w:sz w:val="24"/>
          <w:szCs w:val="24"/>
          <w:lang w:eastAsia="lt-LT"/>
        </w:rPr>
        <w:t>aprašo</w:t>
      </w:r>
      <w:r w:rsidR="0046080E" w:rsidRPr="0046080E">
        <w:rPr>
          <w:rFonts w:ascii="Times New Roman" w:eastAsia="Times New Roman" w:hAnsi="Times New Roman" w:cs="Times New Roman"/>
          <w:sz w:val="24"/>
          <w:szCs w:val="24"/>
          <w:lang w:eastAsia="lt-LT"/>
        </w:rPr>
        <w:t xml:space="preserve"> vykdymo priežiūros vadovams lankytis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1CAA455B"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xml:space="preserve">. Sutarties vykdymo metu šalių pasirašyti asmenų, susijusių su </w:t>
      </w:r>
      <w:r w:rsidR="00D80D94">
        <w:rPr>
          <w:rFonts w:ascii="Times New Roman" w:eastAsia="Times New Roman" w:hAnsi="Times New Roman" w:cs="Times New Roman"/>
          <w:sz w:val="24"/>
          <w:szCs w:val="24"/>
          <w:lang w:eastAsia="lt-LT"/>
        </w:rPr>
        <w:t>aprašo</w:t>
      </w:r>
      <w:r w:rsidR="0046080E" w:rsidRPr="0046080E">
        <w:rPr>
          <w:rFonts w:ascii="Times New Roman" w:eastAsia="Times New Roman" w:hAnsi="Times New Roman" w:cs="Times New Roman"/>
          <w:sz w:val="24"/>
          <w:szCs w:val="24"/>
          <w:lang w:eastAsia="lt-LT"/>
        </w:rPr>
        <w:t xml:space="preserve"> rengimu ir darbų vykdymu, gamybinių susirinkimų protokolai yra neatskiriama sutarties vykdymo dalis.   </w:t>
      </w:r>
    </w:p>
    <w:p w14:paraId="61A43656"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r w:rsidR="0046080E" w:rsidRPr="00AA7500">
        <w:rPr>
          <w:rFonts w:ascii="Times New Roman" w:eastAsia="Times New Roman" w:hAnsi="Times New Roman" w:cs="Times New Roman"/>
          <w:sz w:val="24"/>
          <w:szCs w:val="24"/>
          <w:lang w:eastAsia="lt-LT"/>
        </w:rPr>
        <w:t>Rangovas savo sąskaita privalo objekte įrengti informacinį stendą, vadovaudamasis Statybos įstatymo nuostatomis.</w:t>
      </w:r>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77777777"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 xml:space="preserve">Sutarties vykdymo metu Rangovas, nesilaikantis žaliųjų reikalavimų nurodytų </w:t>
      </w:r>
      <w:r>
        <w:rPr>
          <w:rFonts w:ascii="Times New Roman" w:eastAsia="Times New Roman" w:hAnsi="Times New Roman" w:cs="Times New Roman"/>
          <w:sz w:val="24"/>
          <w:szCs w:val="24"/>
          <w:lang w:eastAsia="lt-LT"/>
        </w:rPr>
        <w:t>2.4, 5.26 punktuose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rangovui pateikus tinkamą s</w:t>
      </w:r>
      <w:r w:rsidR="000C19CE" w:rsidRPr="000C19CE">
        <w:rPr>
          <w:rFonts w:ascii="Times New Roman" w:eastAsia="Times New Roman" w:hAnsi="Times New Roman" w:cs="Times New Roman"/>
          <w:sz w:val="24"/>
          <w:szCs w:val="24"/>
          <w:lang w:eastAsia="lt-LT"/>
        </w:rPr>
        <w:t>utarties įvykdymo užti</w:t>
      </w:r>
      <w:r w:rsidR="000C19CE">
        <w:rPr>
          <w:rFonts w:ascii="Times New Roman" w:eastAsia="Times New Roman" w:hAnsi="Times New Roman" w:cs="Times New Roman"/>
          <w:sz w:val="24"/>
          <w:szCs w:val="24"/>
          <w:lang w:eastAsia="lt-LT"/>
        </w:rPr>
        <w:t>krinimą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56F771BF" w14:textId="77777777" w:rsidR="00CE1178" w:rsidRPr="00662205"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 xml:space="preserve">6.2. </w:t>
      </w:r>
      <w:r w:rsidR="00CE1178" w:rsidRPr="00662205">
        <w:rPr>
          <w:rFonts w:ascii="Times New Roman" w:eastAsia="Times New Roman" w:hAnsi="Times New Roman" w:cs="Times New Roman"/>
          <w:sz w:val="24"/>
          <w:szCs w:val="24"/>
          <w:lang w:eastAsia="lt-LT"/>
        </w:rPr>
        <w:t xml:space="preserve">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  </w:t>
      </w:r>
    </w:p>
    <w:p w14:paraId="6DD3979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6.3. 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6.4.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6.4.1.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6.4.2. pakeitimų, atliekamų vadovaujantis sutarties sąlygų 10 skyriaus nuostatomis;</w:t>
      </w:r>
    </w:p>
    <w:p w14:paraId="17963B9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6.4.3. bet kokio vėlavimo, kliūčių ar trukdymų, sukeltų arba priskiriamų užsakovui arba užsakovo personalui. </w:t>
      </w:r>
    </w:p>
    <w:p w14:paraId="7978D3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6.5.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77777777"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6.6.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77777777"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6.6.1. papildomi archeologiniai tyrinėjimai, kurie nebuvo numatyti, bet kuriuos būtina atlikti;</w:t>
      </w:r>
    </w:p>
    <w:p w14:paraId="411B6EEA" w14:textId="68DA800E"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w:t>
      </w:r>
      <w:r w:rsidR="00C624EA">
        <w:rPr>
          <w:rFonts w:ascii="Times New Roman" w:eastAsia="Times New Roman" w:hAnsi="Times New Roman" w:cs="Times New Roman"/>
          <w:sz w:val="24"/>
          <w:szCs w:val="24"/>
          <w:lang w:eastAsia="lt-LT"/>
        </w:rPr>
        <w:t>paprastąjį</w:t>
      </w:r>
      <w:r w:rsidR="00E3764D">
        <w:rPr>
          <w:rFonts w:ascii="Times New Roman" w:eastAsia="Times New Roman" w:hAnsi="Times New Roman" w:cs="Times New Roman"/>
          <w:sz w:val="24"/>
          <w:szCs w:val="24"/>
          <w:lang w:eastAsia="lt-LT"/>
        </w:rPr>
        <w:t xml:space="preserve"> remonto</w:t>
      </w:r>
      <w:r w:rsidRPr="0046080E">
        <w:rPr>
          <w:rFonts w:ascii="Times New Roman" w:eastAsia="Times New Roman" w:hAnsi="Times New Roman" w:cs="Times New Roman"/>
          <w:sz w:val="24"/>
          <w:szCs w:val="24"/>
          <w:lang w:eastAsia="lt-LT"/>
        </w:rPr>
        <w:t xml:space="preserve"> </w:t>
      </w:r>
      <w:r w:rsidR="00C624EA">
        <w:rPr>
          <w:rFonts w:ascii="Times New Roman" w:eastAsia="Times New Roman" w:hAnsi="Times New Roman" w:cs="Times New Roman"/>
          <w:sz w:val="24"/>
          <w:szCs w:val="24"/>
          <w:lang w:eastAsia="lt-LT"/>
        </w:rPr>
        <w:t>apraš</w:t>
      </w:r>
      <w:r w:rsidRPr="0046080E">
        <w:rPr>
          <w:rFonts w:ascii="Times New Roman" w:eastAsia="Times New Roman" w:hAnsi="Times New Roman" w:cs="Times New Roman"/>
          <w:sz w:val="24"/>
          <w:szCs w:val="24"/>
          <w:lang w:eastAsia="lt-LT"/>
        </w:rPr>
        <w:t>ą), be kurių negalima užbaigti sutarties;</w:t>
      </w:r>
    </w:p>
    <w:p w14:paraId="547AE6D7"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vėluojama perduoti dalį statybvietės (rekonstruojamame pastate dar veikia įstaigos ir pan.);</w:t>
      </w:r>
    </w:p>
    <w:p w14:paraId="09F6AC29"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trečiųjų šalių įtaka;</w:t>
      </w:r>
    </w:p>
    <w:p w14:paraId="57376381"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sustabdytas finansavimas arba trūksta finansavimo;</w:t>
      </w:r>
    </w:p>
    <w:p w14:paraId="02F13810"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6E285F">
      <w:pPr>
        <w:numPr>
          <w:ilvl w:val="2"/>
          <w:numId w:val="7"/>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6E285F">
      <w:pPr>
        <w:numPr>
          <w:ilvl w:val="2"/>
          <w:numId w:val="7"/>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 bet koks uždelsimas ar sutrikimas dėl pakeitimo; </w:t>
      </w:r>
    </w:p>
    <w:p w14:paraId="2D325B1F"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6.6.1-6.6.13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75423CA5" w14:textId="0B417EAD" w:rsidR="0046080E" w:rsidRPr="0046080E" w:rsidRDefault="0046080E" w:rsidP="00BA1F78">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6.7. Darbų pabaiga pagal sutartį bus laikomas momentas, kai bus užbaigti visi sutartyje numatyti darbai ir pasirašytas darbų perdavimo ir priėmimo aktas.</w:t>
      </w:r>
      <w:r w:rsidR="00BA1F78">
        <w:rPr>
          <w:rFonts w:ascii="Times New Roman" w:eastAsia="Times New Roman" w:hAnsi="Times New Roman" w:cs="Times New Roman"/>
          <w:sz w:val="24"/>
          <w:szCs w:val="24"/>
          <w:lang w:eastAsia="lt-LT"/>
        </w:rPr>
        <w:t xml:space="preserve"> </w:t>
      </w: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(-os),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637D3B3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6.8. </w:t>
      </w:r>
      <w:r w:rsidR="00807EE6" w:rsidRPr="00983B42">
        <w:rPr>
          <w:rFonts w:ascii="Times New Roman" w:eastAsia="Times New Roman" w:hAnsi="Times New Roman" w:cs="Times New Roman"/>
          <w:sz w:val="24"/>
          <w:szCs w:val="24"/>
          <w:lang w:eastAsia="lt-LT"/>
        </w:rPr>
        <w:t xml:space="preserve">Jeigu rangovas vėluoja atlikti darbus iki darbų atlikimo termino, nurodyto sutarties 6.1 papunktyje, pabaigos ir nepateikia užsakovui pagrįstų įrodymų, pateisinančių darbų vėlavimą, </w:t>
      </w:r>
      <w:r w:rsidR="00BA1F78" w:rsidRPr="00BA1F78">
        <w:rPr>
          <w:rFonts w:ascii="Times New Roman" w:eastAsia="Times New Roman" w:hAnsi="Times New Roman" w:cs="Times New Roman"/>
          <w:sz w:val="24"/>
          <w:szCs w:val="24"/>
          <w:lang w:eastAsia="lt-LT"/>
        </w:rPr>
        <w:t>užsakovas raštu informuoja rangovą, kad bus atliktas įskaitymas ir delspinigiai bus išskaičiuojami iš rangovui mokėtinų sumų, kurių dydis yra nurodytas 3.4 papunktyje</w:t>
      </w:r>
      <w:r w:rsidR="00807EE6" w:rsidRPr="00983B42">
        <w:rPr>
          <w:rFonts w:ascii="Times New Roman" w:eastAsia="Times New Roman" w:hAnsi="Times New Roman" w:cs="Times New Roman"/>
          <w:sz w:val="24"/>
          <w:szCs w:val="24"/>
          <w:lang w:eastAsia="lt-LT"/>
        </w:rPr>
        <w:t>.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432F96D4"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7.1. </w:t>
      </w:r>
      <w:r w:rsidR="00D80D94" w:rsidRPr="00D80D94">
        <w:rPr>
          <w:rFonts w:ascii="Times New Roman" w:eastAsia="Times New Roman" w:hAnsi="Times New Roman" w:cs="Times New Roman"/>
          <w:sz w:val="24"/>
          <w:szCs w:val="24"/>
          <w:lang w:eastAsia="lt-LT"/>
        </w:rPr>
        <w:t>Rangovas per 10 (dešimt) darbo dienų po sutarties pasirašymo pateikia užsakovui banko garantiją arba draudimo bendrovės laidavimą (kartu turi būti pateiktas ir pasirašytas draudimo liudijimas (polisas) bei dokumentas, įrodantis, kad draudimo įmoka už išduotą laidavimą yra sumokėta), kuris turi būti savarankiškas reikalavimas, arba pervesti užstatą į Užsakovo banko sąskaitą Nr. LT28 7300 0101 8544 0951 (toliau – sutarties užtikrinimas). Sutarties užtikrinimo vertė turi būti ne mažesnė kaip 10 % (dešimt procentų) Pradinės sutarties vertės.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 xml:space="preserve">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w:t>
      </w:r>
      <w:r w:rsidRPr="00983B42">
        <w:rPr>
          <w:rFonts w:ascii="Times New Roman" w:eastAsia="Times New Roman" w:hAnsi="Times New Roman" w:cs="Times New Roman"/>
          <w:sz w:val="24"/>
          <w:szCs w:val="24"/>
          <w:lang w:eastAsia="lt-LT"/>
        </w:rPr>
        <w:lastRenderedPageBreak/>
        <w:t>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56379D2C"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w:t>
      </w:r>
      <w:r w:rsidR="00F26E4D">
        <w:rPr>
          <w:rFonts w:ascii="Times New Roman" w:eastAsia="Times New Roman" w:hAnsi="Times New Roman" w:cs="Times New Roman"/>
          <w:sz w:val="24"/>
          <w:szCs w:val="24"/>
          <w:lang w:eastAsia="lt-LT"/>
        </w:rPr>
        <w:t>t</w:t>
      </w:r>
      <w:r w:rsidR="0071204E">
        <w:rPr>
          <w:rFonts w:ascii="Times New Roman" w:eastAsia="Times New Roman" w:hAnsi="Times New Roman" w:cs="Times New Roman"/>
          <w:sz w:val="24"/>
          <w:szCs w:val="24"/>
          <w:lang w:eastAsia="lt-LT"/>
        </w:rPr>
        <w:t>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7CAC0630" w14:textId="77777777" w:rsidR="007C7358" w:rsidRDefault="0046080E" w:rsidP="00C638CB">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r w:rsidR="00C638CB">
        <w:rPr>
          <w:rFonts w:ascii="Times New Roman" w:eastAsia="Times New Roman" w:hAnsi="Times New Roman" w:cs="Times New Roman"/>
          <w:sz w:val="24"/>
          <w:szCs w:val="24"/>
          <w:lang w:eastAsia="lt-LT"/>
        </w:rPr>
        <w:t xml:space="preserve"> </w:t>
      </w: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p>
    <w:p w14:paraId="7B235462" w14:textId="70440621" w:rsidR="0046080E" w:rsidRPr="00FC0891" w:rsidRDefault="0046080E" w:rsidP="00C638CB">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lastRenderedPageBreak/>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30A4D25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statinio statybos techninės priežiūros vadovas, raštu gavęs rangovo prašymą pagal 8.1 punktą, per </w:t>
      </w:r>
      <w:r w:rsidR="00C638CB">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darbo dien</w:t>
      </w:r>
      <w:r w:rsidR="00C638CB">
        <w:rPr>
          <w:rFonts w:ascii="Times New Roman" w:eastAsia="Times New Roman" w:hAnsi="Times New Roman" w:cs="Times New Roman"/>
          <w:sz w:val="24"/>
          <w:szCs w:val="24"/>
          <w:lang w:eastAsia="lt-LT"/>
        </w:rPr>
        <w:t>as</w:t>
      </w:r>
      <w:r w:rsidRPr="0046080E">
        <w:rPr>
          <w:rFonts w:ascii="Times New Roman" w:eastAsia="Times New Roman" w:hAnsi="Times New Roman" w:cs="Times New Roman"/>
          <w:sz w:val="24"/>
          <w:szCs w:val="24"/>
          <w:lang w:eastAsia="lt-LT"/>
        </w:rPr>
        <w:t>:</w:t>
      </w:r>
    </w:p>
    <w:p w14:paraId="6A73B544" w14:textId="4B9800E0" w:rsidR="0046080E" w:rsidRPr="0046080E" w:rsidRDefault="0046080E" w:rsidP="00C638CB">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w:t>
      </w:r>
      <w:r w:rsidR="00D80D94">
        <w:rPr>
          <w:rFonts w:ascii="Times New Roman" w:eastAsia="Times New Roman" w:hAnsi="Times New Roman" w:cs="Times New Roman"/>
          <w:sz w:val="24"/>
          <w:szCs w:val="24"/>
          <w:lang w:eastAsia="lt-LT"/>
        </w:rPr>
        <w:t>aprašo</w:t>
      </w:r>
      <w:r w:rsidRPr="00FC0891">
        <w:rPr>
          <w:rFonts w:ascii="Times New Roman" w:eastAsia="Times New Roman" w:hAnsi="Times New Roman" w:cs="Times New Roman"/>
          <w:sz w:val="24"/>
          <w:szCs w:val="24"/>
          <w:lang w:eastAsia="lt-LT"/>
        </w:rPr>
        <w:t xml:space="preserve">,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sidR="00C638CB">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6BC90856" w14:textId="09300D76" w:rsidR="0046080E" w:rsidRPr="0046080E" w:rsidRDefault="0046080E" w:rsidP="00E7524D">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E7524D">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w:t>
      </w:r>
      <w:r w:rsidR="0046080E" w:rsidRPr="00A670CA">
        <w:rPr>
          <w:rFonts w:ascii="Times New Roman" w:eastAsia="Times New Roman" w:hAnsi="Times New Roman" w:cs="Times New Roman"/>
          <w:sz w:val="24"/>
          <w:szCs w:val="24"/>
          <w:lang w:eastAsia="lt-LT"/>
        </w:rPr>
        <w:lastRenderedPageBreak/>
        <w:t xml:space="preserve">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2D0CFBF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2B609F">
        <w:rPr>
          <w:rFonts w:ascii="Times New Roman" w:eastAsia="Times New Roman" w:hAnsi="Times New Roman" w:cs="Times New Roman"/>
          <w:sz w:val="24"/>
          <w:szCs w:val="24"/>
          <w:lang w:eastAsia="lt-LT"/>
        </w:rPr>
        <w:t>S</w:t>
      </w:r>
      <w:r w:rsidR="002B609F" w:rsidRPr="002B609F">
        <w:rPr>
          <w:rFonts w:ascii="Times New Roman" w:eastAsia="Times New Roman" w:hAnsi="Times New Roman" w:cs="Times New Roman"/>
          <w:sz w:val="24"/>
          <w:szCs w:val="24"/>
          <w:lang w:eastAsia="lt-LT"/>
        </w:rPr>
        <w:t>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8D307B">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A1FB7">
        <w:rPr>
          <w:rFonts w:ascii="Times New Roman" w:eastAsia="Times New Roman" w:hAnsi="Times New Roman" w:cs="Times New Roman"/>
          <w:sz w:val="24"/>
          <w:szCs w:val="24"/>
          <w:lang w:eastAsia="lt-LT"/>
        </w:rPr>
        <w:t>9.5. Tarpiniai mokėjimai už darbus atliekami kol pagal sutartį lieka nesumokėta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Galutinis mokėjimas, kuris sudaro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47604642"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47604643"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47604644"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47604645"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47604646" r:id="rId16"/>
        </w:object>
      </w:r>
      <w:r w:rsidRPr="0046080E">
        <w:rPr>
          <w:rFonts w:ascii="Times New Roman" w:eastAsia="Times New Roman" w:hAnsi="Times New Roman" w:cs="Times New Roman"/>
        </w:rPr>
        <w:t xml:space="preserve"> - naujas PVM tarifas (procentais)</w:t>
      </w:r>
    </w:p>
    <w:p w14:paraId="5385A07D" w14:textId="4C3F54B3"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xml:space="preserve">.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w:t>
      </w:r>
      <w:r w:rsidR="00D80D94">
        <w:rPr>
          <w:rFonts w:ascii="Times New Roman" w:eastAsia="Times New Roman" w:hAnsi="Times New Roman" w:cs="Times New Roman"/>
          <w:sz w:val="24"/>
          <w:szCs w:val="24"/>
          <w:lang w:eastAsia="lt-LT"/>
        </w:rPr>
        <w:t>paprastojo remonto apraše</w:t>
      </w:r>
      <w:r w:rsidR="0046080E" w:rsidRPr="00C9472E">
        <w:rPr>
          <w:rFonts w:ascii="Times New Roman" w:eastAsia="Times New Roman" w:hAnsi="Times New Roman" w:cs="Times New Roman"/>
          <w:sz w:val="24"/>
          <w:szCs w:val="24"/>
          <w:lang w:eastAsia="lt-LT"/>
        </w:rPr>
        <w:t>/techninėje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697A930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w:t>
      </w:r>
      <w:r w:rsidR="00D80D94">
        <w:rPr>
          <w:rFonts w:ascii="Times New Roman" w:eastAsia="Times New Roman" w:hAnsi="Times New Roman" w:cs="Times New Roman"/>
          <w:sz w:val="24"/>
          <w:szCs w:val="24"/>
          <w:lang w:eastAsia="lt-LT"/>
        </w:rPr>
        <w:t>aprašo</w:t>
      </w:r>
      <w:r w:rsidR="0046080E" w:rsidRPr="0046080E">
        <w:rPr>
          <w:rFonts w:ascii="Times New Roman" w:eastAsia="Times New Roman" w:hAnsi="Times New Roman" w:cs="Times New Roman"/>
          <w:sz w:val="24"/>
          <w:szCs w:val="24"/>
          <w:lang w:eastAsia="lt-LT"/>
        </w:rPr>
        <w:t xml:space="preserve"> vykdymo priežiūros vadovas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45124098"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D80D94">
        <w:rPr>
          <w:rFonts w:ascii="Times New Roman" w:eastAsia="Times New Roman" w:hAnsi="Times New Roman" w:cs="Times New Roman"/>
          <w:sz w:val="24"/>
          <w:szCs w:val="24"/>
          <w:lang w:eastAsia="lt-LT"/>
        </w:rPr>
        <w:t>paprastojo remonto aprašą</w:t>
      </w:r>
      <w:r w:rsidR="0046080E" w:rsidRPr="0046080E">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68B3BC4"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w:t>
      </w:r>
      <w:r w:rsidR="00D80D94">
        <w:rPr>
          <w:rFonts w:ascii="Times New Roman" w:eastAsia="Times New Roman" w:hAnsi="Times New Roman" w:cs="Times New Roman"/>
          <w:sz w:val="24"/>
          <w:szCs w:val="24"/>
          <w:lang w:eastAsia="lt-LT"/>
        </w:rPr>
        <w:t>paprastojo remonto apraše</w:t>
      </w:r>
      <w:r w:rsidR="0046080E" w:rsidRPr="0046080E">
        <w:rPr>
          <w:rFonts w:ascii="Times New Roman" w:eastAsia="Times New Roman" w:hAnsi="Times New Roman" w:cs="Times New Roman"/>
          <w:sz w:val="24"/>
          <w:szCs w:val="24"/>
          <w:lang w:eastAsia="lt-LT"/>
        </w:rPr>
        <w:t xml:space="preserve">, gali būti keičiamos tik užsakovo sutikimu tiek, kiek toks keitimas neprieštarauja </w:t>
      </w:r>
      <w:r w:rsidR="00D80D94">
        <w:rPr>
          <w:rFonts w:ascii="Times New Roman" w:eastAsia="Times New Roman" w:hAnsi="Times New Roman" w:cs="Times New Roman"/>
          <w:sz w:val="24"/>
          <w:szCs w:val="24"/>
          <w:lang w:eastAsia="lt-LT"/>
        </w:rPr>
        <w:t>paprastojo remonto aprašo</w:t>
      </w:r>
      <w:r w:rsidR="0046080E" w:rsidRPr="0046080E">
        <w:rPr>
          <w:rFonts w:ascii="Times New Roman" w:eastAsia="Times New Roman" w:hAnsi="Times New Roman" w:cs="Times New Roman"/>
          <w:sz w:val="24"/>
          <w:szCs w:val="24"/>
          <w:lang w:eastAsia="lt-LT"/>
        </w:rPr>
        <w:t xml:space="preserve"> (jo techninių specifikacijų, aiškinamųjų raštų, brėžinių) sprendiniams. Tokie keitimai pakeitimu nelaikomi. </w:t>
      </w:r>
    </w:p>
    <w:p w14:paraId="4CB4AF42" w14:textId="24DB9D43"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xml:space="preserve">. Jeigu bet kuris statybos dalyvis darbų vykdymo metu sužino apie </w:t>
      </w:r>
      <w:r w:rsidR="00D80D94">
        <w:rPr>
          <w:rFonts w:ascii="Times New Roman" w:eastAsia="Times New Roman" w:hAnsi="Times New Roman" w:cs="Times New Roman"/>
          <w:sz w:val="24"/>
          <w:szCs w:val="24"/>
          <w:lang w:eastAsia="lt-LT"/>
        </w:rPr>
        <w:t xml:space="preserve">paprastojo remonto aprašo </w:t>
      </w:r>
      <w:r w:rsidR="0046080E" w:rsidRPr="0046080E">
        <w:rPr>
          <w:rFonts w:ascii="Times New Roman" w:eastAsia="Times New Roman" w:hAnsi="Times New Roman" w:cs="Times New Roman"/>
          <w:sz w:val="24"/>
          <w:szCs w:val="24"/>
          <w:lang w:eastAsia="lt-LT"/>
        </w:rPr>
        <w:t xml:space="preserve">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w:t>
      </w:r>
      <w:r w:rsidR="00D80D94">
        <w:rPr>
          <w:rFonts w:ascii="Times New Roman" w:eastAsia="Times New Roman" w:hAnsi="Times New Roman" w:cs="Times New Roman"/>
          <w:sz w:val="24"/>
          <w:szCs w:val="24"/>
          <w:lang w:eastAsia="lt-LT"/>
        </w:rPr>
        <w:t>Paprastojo remonto aprašo</w:t>
      </w:r>
      <w:r w:rsidR="0046080E" w:rsidRPr="0046080E">
        <w:rPr>
          <w:rFonts w:ascii="Times New Roman" w:eastAsia="Times New Roman" w:hAnsi="Times New Roman" w:cs="Times New Roman"/>
          <w:sz w:val="24"/>
          <w:szCs w:val="24"/>
          <w:lang w:eastAsia="lt-LT"/>
        </w:rPr>
        <w:t xml:space="preserve"> klaida ar dokumento techninis trūkumas turi būti patvirtintas </w:t>
      </w:r>
      <w:r w:rsidR="00D80D94">
        <w:rPr>
          <w:rFonts w:ascii="Times New Roman" w:eastAsia="Times New Roman" w:hAnsi="Times New Roman" w:cs="Times New Roman"/>
          <w:sz w:val="24"/>
          <w:szCs w:val="24"/>
          <w:lang w:eastAsia="lt-LT"/>
        </w:rPr>
        <w:t xml:space="preserve">aprašą </w:t>
      </w:r>
      <w:r w:rsidR="0046080E" w:rsidRPr="0046080E">
        <w:rPr>
          <w:rFonts w:ascii="Times New Roman" w:eastAsia="Times New Roman" w:hAnsi="Times New Roman" w:cs="Times New Roman"/>
          <w:sz w:val="24"/>
          <w:szCs w:val="24"/>
          <w:lang w:eastAsia="lt-LT"/>
        </w:rPr>
        <w:t xml:space="preserve">rengusio projektuotojo.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w:t>
      </w:r>
      <w:r w:rsidR="0046080E" w:rsidRPr="0046080E">
        <w:rPr>
          <w:rFonts w:ascii="Times New Roman" w:eastAsia="Times New Roman" w:hAnsi="Times New Roman" w:cs="Times New Roman"/>
          <w:sz w:val="24"/>
          <w:szCs w:val="24"/>
          <w:lang w:eastAsia="lt-LT"/>
        </w:rPr>
        <w:lastRenderedPageBreak/>
        <w:t>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7A2C39"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7528942" w14:textId="4017F3D3" w:rsidR="0046080E" w:rsidRPr="00CC4EF1" w:rsidRDefault="00B708C0" w:rsidP="00851A68">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.1. 1 priedas – </w:t>
      </w:r>
      <w:r w:rsidR="00C624EA">
        <w:rPr>
          <w:rFonts w:ascii="Times New Roman" w:eastAsia="Times New Roman" w:hAnsi="Times New Roman" w:cs="Times New Roman"/>
          <w:sz w:val="24"/>
          <w:szCs w:val="24"/>
          <w:lang w:eastAsia="lt-LT"/>
        </w:rPr>
        <w:t>paprastasis</w:t>
      </w:r>
      <w:r w:rsidR="00E3764D">
        <w:rPr>
          <w:rFonts w:ascii="Times New Roman" w:eastAsia="Times New Roman" w:hAnsi="Times New Roman" w:cs="Times New Roman"/>
          <w:sz w:val="24"/>
          <w:szCs w:val="24"/>
          <w:lang w:eastAsia="lt-LT"/>
        </w:rPr>
        <w:t xml:space="preserve"> remont</w:t>
      </w:r>
      <w:r w:rsidR="008945B9">
        <w:rPr>
          <w:rFonts w:ascii="Times New Roman" w:eastAsia="Times New Roman" w:hAnsi="Times New Roman" w:cs="Times New Roman"/>
          <w:sz w:val="24"/>
          <w:szCs w:val="24"/>
          <w:lang w:eastAsia="lt-LT"/>
        </w:rPr>
        <w:t xml:space="preserve">o </w:t>
      </w:r>
      <w:r w:rsidR="00C624EA">
        <w:rPr>
          <w:rFonts w:ascii="Times New Roman" w:eastAsia="Times New Roman" w:hAnsi="Times New Roman" w:cs="Times New Roman"/>
          <w:sz w:val="24"/>
          <w:szCs w:val="24"/>
          <w:lang w:eastAsia="lt-LT"/>
        </w:rPr>
        <w:t>apraš</w:t>
      </w:r>
      <w:r w:rsidR="008945B9">
        <w:rPr>
          <w:rFonts w:ascii="Times New Roman" w:eastAsia="Times New Roman" w:hAnsi="Times New Roman" w:cs="Times New Roman"/>
          <w:sz w:val="24"/>
          <w:szCs w:val="24"/>
          <w:lang w:eastAsia="lt-LT"/>
        </w:rPr>
        <w:t>as.</w:t>
      </w:r>
    </w:p>
    <w:p w14:paraId="446890C1" w14:textId="77777777"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16.2.</w:t>
      </w:r>
      <w:r w:rsidRPr="00CC4EF1">
        <w:rPr>
          <w:rFonts w:ascii="Times New Roman" w:eastAsia="Times New Roman" w:hAnsi="Times New Roman" w:cs="Times New Roman"/>
          <w:sz w:val="24"/>
          <w:szCs w:val="24"/>
          <w:lang w:eastAsia="lt-LT"/>
        </w:rPr>
        <w:tab/>
        <w:t>2 priedas – rangovo pasiūlymas.</w:t>
      </w:r>
    </w:p>
    <w:p w14:paraId="7A86058A" w14:textId="77777777"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.3. 3 priedas – atliktų darbų aktas.</w:t>
      </w:r>
    </w:p>
    <w:p w14:paraId="028F7FA4" w14:textId="7777777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.4. 4 priedas – statybvietės perdavimo ir priėmimo aktas.</w:t>
      </w:r>
    </w:p>
    <w:p w14:paraId="56205778" w14:textId="4FD44247"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.5. 5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77777777"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.6. 6 priedas – garantinio laikotarpio prievolių įvykdymo užtikrinimo forma. </w:t>
      </w:r>
    </w:p>
    <w:p w14:paraId="75CFA9FB" w14:textId="77777777" w:rsidR="0046080E" w:rsidRPr="00B708C0"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highlight w:val="yellow"/>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.7. 7 priedas – lokalinės sąmatos.</w:t>
      </w:r>
    </w:p>
    <w:p w14:paraId="3AB903E3" w14:textId="77777777" w:rsidR="0046080E" w:rsidRPr="0046080E"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.8</w:t>
      </w:r>
      <w:r w:rsidR="0046080E" w:rsidRPr="00CC4EF1">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7C5E8E9E"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1493BD2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473109F" w14:textId="77777777" w:rsidR="00576101" w:rsidRDefault="00576101">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193C709C" w14:textId="4C848F1C"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EB8D023" w14:textId="200DCD2A"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49488F7A"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FBA9CEC"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9A488ED" w14:textId="04F89770" w:rsidR="00B43889" w:rsidRDefault="00B43889">
      <w:pPr>
        <w:rPr>
          <w:rFonts w:ascii="Times New Roman" w:eastAsia="Times New Roman" w:hAnsi="Times New Roman" w:cs="Times New Roman"/>
          <w:sz w:val="24"/>
          <w:szCs w:val="24"/>
          <w:lang w:eastAsia="lt-LT"/>
        </w:rPr>
      </w:pPr>
    </w:p>
    <w:p w14:paraId="6100FC86" w14:textId="78239F55"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2F19497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5A830AB3" w14:textId="5A8D8557" w:rsidR="00EE4858" w:rsidRDefault="008945B9"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p>
    <w:p w14:paraId="271B751E" w14:textId="1E59FEFD"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8945B9">
        <w:rPr>
          <w:rFonts w:ascii="Times New Roman" w:eastAsia="Times New Roman" w:hAnsi="Times New Roman" w:cs="Times New Roman"/>
          <w:b/>
          <w:bCs/>
          <w:sz w:val="24"/>
          <w:szCs w:val="24"/>
          <w:lang w:eastAsia="lt-LT"/>
        </w:rPr>
        <w:t>6</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49093DF9"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8945B9">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7E7C26D"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8945B9">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apžiūrėjo statybvietę ir sudarė šį statybvietės perdavimo ir priėmimo aktą, kuriuo Užsakovas perduoda, o Rangovas priima statybvietę adresu:</w:t>
      </w:r>
      <w:r w:rsidR="008945B9">
        <w:rPr>
          <w:rFonts w:ascii="Times New Roman" w:eastAsia="Times New Roman" w:hAnsi="Times New Roman" w:cs="Times New Roman"/>
          <w:sz w:val="24"/>
          <w:szCs w:val="24"/>
          <w:lang w:eastAsia="lt-LT"/>
        </w:rPr>
        <w:t>............................................</w:t>
      </w:r>
      <w:r w:rsidR="00805C6A">
        <w:rPr>
          <w:rFonts w:ascii="Times New Roman" w:eastAsia="Times New Roman" w:hAnsi="Times New Roman" w:cs="Times New Roman"/>
          <w:sz w:val="24"/>
          <w:szCs w:val="24"/>
          <w:lang w:eastAsia="lt-LT"/>
        </w:rPr>
        <w:t xml:space="preserve"> </w:t>
      </w:r>
      <w:r w:rsidRPr="00BE0C0D">
        <w:rPr>
          <w:rFonts w:ascii="Times New Roman" w:eastAsia="Times New Roman" w:hAnsi="Times New Roman" w:cs="Times New Roman"/>
          <w:sz w:val="24"/>
          <w:szCs w:val="24"/>
          <w:lang w:eastAsia="lt-LT"/>
        </w:rPr>
        <w:t>atlikimui.</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CF3F993" w14:textId="6C892475" w:rsidR="005F6260" w:rsidRDefault="005F6260" w:rsidP="003D3BDB">
      <w:pPr>
        <w:rPr>
          <w:rFonts w:ascii="Times New Roman" w:eastAsia="Times New Roman" w:hAnsi="Times New Roman" w:cs="Times New Roman"/>
          <w:sz w:val="24"/>
          <w:szCs w:val="24"/>
          <w:lang w:eastAsia="lt-LT"/>
        </w:rPr>
      </w:pPr>
    </w:p>
    <w:p w14:paraId="4FB9689F" w14:textId="77777777" w:rsidR="003D3BDB" w:rsidRDefault="005F6260" w:rsidP="005F6260">
      <w:pPr>
        <w:tabs>
          <w:tab w:val="left" w:pos="5954"/>
        </w:tabs>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p>
    <w:p w14:paraId="7DD82B96" w14:textId="77777777" w:rsidR="003D3BDB" w:rsidRDefault="003D3BDB">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0993289B" w14:textId="690D07EF" w:rsidR="0046080E" w:rsidRPr="0046080E" w:rsidRDefault="003D3BDB" w:rsidP="005F6260">
      <w:pPr>
        <w:tabs>
          <w:tab w:val="left" w:pos="5954"/>
        </w:tabs>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ab/>
      </w:r>
      <w:r w:rsidR="0046080E" w:rsidRPr="0046080E">
        <w:rPr>
          <w:rFonts w:ascii="Times New Roman" w:eastAsia="Times New Roman" w:hAnsi="Times New Roman" w:cs="Times New Roman"/>
          <w:sz w:val="24"/>
          <w:szCs w:val="24"/>
          <w:lang w:eastAsia="lt-LT"/>
        </w:rPr>
        <w:t xml:space="preserve">20__ m. _______ ___ d. </w:t>
      </w:r>
    </w:p>
    <w:p w14:paraId="500D93F2" w14:textId="37AD3555" w:rsidR="0046080E" w:rsidRDefault="0046080E" w:rsidP="005F6260">
      <w:pPr>
        <w:spacing w:after="0" w:line="240" w:lineRule="auto"/>
        <w:ind w:left="1539" w:firstLine="5124"/>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r w:rsidR="005F6260">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5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1C62B2E5"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8945B9">
        <w:rPr>
          <w:rFonts w:ascii="Times New Roman" w:eastAsia="Times New Roman" w:hAnsi="Times New Roman" w:cs="Times New Roman"/>
          <w:b/>
          <w:sz w:val="24"/>
          <w:szCs w:val="24"/>
          <w:lang w:eastAsia="lt-LT"/>
        </w:rPr>
        <w:t>6</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4453D9BB" w:rsidR="00E85EC6" w:rsidRPr="0084181C" w:rsidRDefault="00E85EC6" w:rsidP="00124B58">
      <w:pPr>
        <w:spacing w:after="0" w:line="240" w:lineRule="auto"/>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8945B9">
        <w:rPr>
          <w:rFonts w:ascii="Times New Roman" w:eastAsia="Times New Roman" w:hAnsi="Times New Roman" w:cs="Times New Roman"/>
          <w:bCs/>
          <w:sz w:val="24"/>
          <w:szCs w:val="24"/>
          <w:lang w:eastAsia="lt-LT"/>
        </w:rPr>
        <w:t>.........................................</w:t>
      </w:r>
      <w:r w:rsidR="00124B58" w:rsidRPr="00124B58">
        <w:rPr>
          <w:rFonts w:ascii="Times New Roman" w:eastAsia="Times New Roman" w:hAnsi="Times New Roman" w:cs="Times New Roman"/>
          <w:bCs/>
          <w:sz w:val="24"/>
          <w:szCs w:val="24"/>
          <w:lang w:eastAsia="lt-LT"/>
        </w:rPr>
        <w:t xml:space="preserve"> darbai</w:t>
      </w:r>
      <w:r w:rsidR="008945B9">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7D25ADF4"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 xml:space="preserve">perduoda </w:t>
      </w:r>
      <w:r w:rsidR="008945B9">
        <w:rPr>
          <w:rFonts w:ascii="Times New Roman" w:eastAsia="Times New Roman" w:hAnsi="Times New Roman" w:cs="Times New Roman"/>
          <w:bCs/>
          <w:sz w:val="24"/>
          <w:szCs w:val="24"/>
          <w:lang w:eastAsia="lt-LT"/>
        </w:rPr>
        <w:t>.......................</w:t>
      </w:r>
      <w:r w:rsidR="00124B58" w:rsidRPr="00124B58">
        <w:rPr>
          <w:rFonts w:ascii="Times New Roman" w:eastAsia="Times New Roman" w:hAnsi="Times New Roman" w:cs="Times New Roman"/>
          <w:bCs/>
          <w:sz w:val="24"/>
          <w:szCs w:val="24"/>
          <w:lang w:eastAsia="lt-LT"/>
        </w:rPr>
        <w:t xml:space="preserve"> darb</w:t>
      </w:r>
      <w:r w:rsidR="00124B58">
        <w:rPr>
          <w:rFonts w:ascii="Times New Roman" w:eastAsia="Times New Roman" w:hAnsi="Times New Roman" w:cs="Times New Roman"/>
          <w:bCs/>
          <w:sz w:val="24"/>
          <w:szCs w:val="24"/>
          <w:lang w:eastAsia="lt-LT"/>
        </w:rPr>
        <w:t>us</w:t>
      </w:r>
      <w:r w:rsidR="00805C6A">
        <w:rPr>
          <w:rFonts w:ascii="Times New Roman" w:eastAsia="Times New Roman" w:hAnsi="Times New Roman" w:cs="Times New Roman"/>
          <w:bCs/>
          <w:sz w:val="24"/>
          <w:szCs w:val="24"/>
          <w:lang w:eastAsia="lt-LT"/>
        </w:rPr>
        <w:t>.</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7C32E85A"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8945B9">
        <w:rPr>
          <w:rFonts w:ascii="Times New Roman" w:eastAsia="Times New Roman" w:hAnsi="Times New Roman" w:cs="Times New Roman"/>
          <w:bCs/>
          <w:sz w:val="24"/>
          <w:szCs w:val="24"/>
          <w:lang w:eastAsia="lt-LT"/>
        </w:rPr>
        <w:t>6</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7AA9CB23"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Atlikti darbai tenkina </w:t>
      </w:r>
      <w:r w:rsidR="00C624EA">
        <w:rPr>
          <w:rFonts w:ascii="Times New Roman" w:eastAsia="Times New Roman" w:hAnsi="Times New Roman" w:cs="Times New Roman"/>
          <w:bCs/>
          <w:sz w:val="24"/>
          <w:szCs w:val="24"/>
          <w:lang w:eastAsia="lt-LT"/>
        </w:rPr>
        <w:t>aprašo</w:t>
      </w:r>
      <w:r w:rsidRPr="00E85EC6">
        <w:rPr>
          <w:rFonts w:ascii="Times New Roman" w:eastAsia="Times New Roman" w:hAnsi="Times New Roman" w:cs="Times New Roman"/>
          <w:bCs/>
          <w:sz w:val="24"/>
          <w:szCs w:val="24"/>
          <w:lang w:eastAsia="lt-LT"/>
        </w:rPr>
        <w:t xml:space="preserve"> ir 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49E46880"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A9D5F4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8F547" w14:textId="77777777" w:rsidR="004A5575" w:rsidRDefault="004A5575">
      <w:pPr>
        <w:spacing w:after="0" w:line="240" w:lineRule="auto"/>
      </w:pPr>
      <w:r>
        <w:separator/>
      </w:r>
    </w:p>
  </w:endnote>
  <w:endnote w:type="continuationSeparator" w:id="0">
    <w:p w14:paraId="60D9C69D" w14:textId="77777777" w:rsidR="004A5575" w:rsidRDefault="004A5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1D98B" w14:textId="77777777" w:rsidR="004A5575" w:rsidRDefault="004A5575">
      <w:pPr>
        <w:spacing w:after="0" w:line="240" w:lineRule="auto"/>
      </w:pPr>
      <w:r>
        <w:separator/>
      </w:r>
    </w:p>
  </w:footnote>
  <w:footnote w:type="continuationSeparator" w:id="0">
    <w:p w14:paraId="0963A619" w14:textId="77777777" w:rsidR="004A5575" w:rsidRDefault="004A5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3EBAEDA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0"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2"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1"/>
  </w:num>
  <w:num w:numId="2" w16cid:durableId="1080836585">
    <w:abstractNumId w:val="5"/>
  </w:num>
  <w:num w:numId="3" w16cid:durableId="12091469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0"/>
  </w:num>
  <w:num w:numId="6" w16cid:durableId="1216042173">
    <w:abstractNumId w:val="6"/>
  </w:num>
  <w:num w:numId="7" w16cid:durableId="374891122">
    <w:abstractNumId w:val="0"/>
  </w:num>
  <w:num w:numId="8" w16cid:durableId="1159032109">
    <w:abstractNumId w:val="1"/>
  </w:num>
  <w:num w:numId="9" w16cid:durableId="1098795235">
    <w:abstractNumId w:val="9"/>
  </w:num>
  <w:num w:numId="10" w16cid:durableId="18631013">
    <w:abstractNumId w:val="2"/>
  </w:num>
  <w:num w:numId="11" w16cid:durableId="1260337908">
    <w:abstractNumId w:val="3"/>
  </w:num>
  <w:num w:numId="12" w16cid:durableId="1861506672">
    <w:abstractNumId w:val="8"/>
  </w:num>
  <w:num w:numId="13" w16cid:durableId="5769851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134C8"/>
    <w:rsid w:val="00014A2D"/>
    <w:rsid w:val="00020D2A"/>
    <w:rsid w:val="00026C8B"/>
    <w:rsid w:val="0003043B"/>
    <w:rsid w:val="00033F61"/>
    <w:rsid w:val="00054751"/>
    <w:rsid w:val="00057294"/>
    <w:rsid w:val="00065B55"/>
    <w:rsid w:val="00065CA4"/>
    <w:rsid w:val="000662F6"/>
    <w:rsid w:val="000731D4"/>
    <w:rsid w:val="00084E57"/>
    <w:rsid w:val="000872DC"/>
    <w:rsid w:val="0009064B"/>
    <w:rsid w:val="0009500F"/>
    <w:rsid w:val="00095EC8"/>
    <w:rsid w:val="000A1D8D"/>
    <w:rsid w:val="000C19CE"/>
    <w:rsid w:val="000D1EA2"/>
    <w:rsid w:val="000E0ED7"/>
    <w:rsid w:val="00105BB9"/>
    <w:rsid w:val="001074E4"/>
    <w:rsid w:val="0011097F"/>
    <w:rsid w:val="00124B58"/>
    <w:rsid w:val="00132689"/>
    <w:rsid w:val="00145C63"/>
    <w:rsid w:val="00152B15"/>
    <w:rsid w:val="001620FB"/>
    <w:rsid w:val="00164086"/>
    <w:rsid w:val="00165F3F"/>
    <w:rsid w:val="0017281C"/>
    <w:rsid w:val="001741E4"/>
    <w:rsid w:val="001838F9"/>
    <w:rsid w:val="0019034C"/>
    <w:rsid w:val="001A0546"/>
    <w:rsid w:val="001A1A4E"/>
    <w:rsid w:val="001A2055"/>
    <w:rsid w:val="001A35F2"/>
    <w:rsid w:val="001B0A7A"/>
    <w:rsid w:val="001C11CC"/>
    <w:rsid w:val="001C1C3E"/>
    <w:rsid w:val="001C50D3"/>
    <w:rsid w:val="001C6F6D"/>
    <w:rsid w:val="001E633E"/>
    <w:rsid w:val="001E769D"/>
    <w:rsid w:val="001F2F33"/>
    <w:rsid w:val="001F39B6"/>
    <w:rsid w:val="00206CA5"/>
    <w:rsid w:val="00236ADC"/>
    <w:rsid w:val="00240A2E"/>
    <w:rsid w:val="00267BFD"/>
    <w:rsid w:val="0028496F"/>
    <w:rsid w:val="00287927"/>
    <w:rsid w:val="00292FFF"/>
    <w:rsid w:val="002A6D93"/>
    <w:rsid w:val="002B0A2D"/>
    <w:rsid w:val="002B609F"/>
    <w:rsid w:val="002C6FD7"/>
    <w:rsid w:val="002D4740"/>
    <w:rsid w:val="002D63BE"/>
    <w:rsid w:val="002E25C4"/>
    <w:rsid w:val="002E3CE4"/>
    <w:rsid w:val="002E520F"/>
    <w:rsid w:val="002F2169"/>
    <w:rsid w:val="002F357D"/>
    <w:rsid w:val="002F3966"/>
    <w:rsid w:val="002F5019"/>
    <w:rsid w:val="003018D5"/>
    <w:rsid w:val="00317234"/>
    <w:rsid w:val="00320D42"/>
    <w:rsid w:val="003414B9"/>
    <w:rsid w:val="0034690B"/>
    <w:rsid w:val="00346B89"/>
    <w:rsid w:val="00361345"/>
    <w:rsid w:val="00361FF8"/>
    <w:rsid w:val="0037287B"/>
    <w:rsid w:val="00384980"/>
    <w:rsid w:val="003A1FB7"/>
    <w:rsid w:val="003C6E7C"/>
    <w:rsid w:val="003D3BDB"/>
    <w:rsid w:val="003D5795"/>
    <w:rsid w:val="003D6F86"/>
    <w:rsid w:val="003D7D61"/>
    <w:rsid w:val="003E024B"/>
    <w:rsid w:val="003E3D4C"/>
    <w:rsid w:val="004067B0"/>
    <w:rsid w:val="004131A0"/>
    <w:rsid w:val="0042005C"/>
    <w:rsid w:val="00432940"/>
    <w:rsid w:val="004349DA"/>
    <w:rsid w:val="00456441"/>
    <w:rsid w:val="0046080E"/>
    <w:rsid w:val="00467E4A"/>
    <w:rsid w:val="00482597"/>
    <w:rsid w:val="0048774F"/>
    <w:rsid w:val="004A5575"/>
    <w:rsid w:val="004E6C40"/>
    <w:rsid w:val="004F347E"/>
    <w:rsid w:val="004F6670"/>
    <w:rsid w:val="00503757"/>
    <w:rsid w:val="005145CA"/>
    <w:rsid w:val="00516938"/>
    <w:rsid w:val="00522271"/>
    <w:rsid w:val="005260B0"/>
    <w:rsid w:val="00526EBA"/>
    <w:rsid w:val="00533AE6"/>
    <w:rsid w:val="00543A49"/>
    <w:rsid w:val="00543DB3"/>
    <w:rsid w:val="0056196A"/>
    <w:rsid w:val="00572598"/>
    <w:rsid w:val="00574AFB"/>
    <w:rsid w:val="00576101"/>
    <w:rsid w:val="00585B9A"/>
    <w:rsid w:val="005A4A77"/>
    <w:rsid w:val="005A6714"/>
    <w:rsid w:val="005B1578"/>
    <w:rsid w:val="005B1A00"/>
    <w:rsid w:val="005C43CF"/>
    <w:rsid w:val="005D1636"/>
    <w:rsid w:val="005E50E5"/>
    <w:rsid w:val="005E5335"/>
    <w:rsid w:val="005E739A"/>
    <w:rsid w:val="005F11E0"/>
    <w:rsid w:val="005F6260"/>
    <w:rsid w:val="005F62FF"/>
    <w:rsid w:val="006208EE"/>
    <w:rsid w:val="00623D39"/>
    <w:rsid w:val="00624135"/>
    <w:rsid w:val="006277F6"/>
    <w:rsid w:val="00644A1C"/>
    <w:rsid w:val="006505CD"/>
    <w:rsid w:val="0065065E"/>
    <w:rsid w:val="00662205"/>
    <w:rsid w:val="00664A53"/>
    <w:rsid w:val="00667633"/>
    <w:rsid w:val="00682974"/>
    <w:rsid w:val="00684398"/>
    <w:rsid w:val="00696C6E"/>
    <w:rsid w:val="006B3CBB"/>
    <w:rsid w:val="006B44BA"/>
    <w:rsid w:val="006C79FA"/>
    <w:rsid w:val="006D1E7F"/>
    <w:rsid w:val="006E011E"/>
    <w:rsid w:val="006E1269"/>
    <w:rsid w:val="006E285F"/>
    <w:rsid w:val="00702E39"/>
    <w:rsid w:val="00707452"/>
    <w:rsid w:val="00707754"/>
    <w:rsid w:val="0071204E"/>
    <w:rsid w:val="00715A6D"/>
    <w:rsid w:val="00716E54"/>
    <w:rsid w:val="00725D16"/>
    <w:rsid w:val="00731B25"/>
    <w:rsid w:val="00732712"/>
    <w:rsid w:val="00741834"/>
    <w:rsid w:val="007454C1"/>
    <w:rsid w:val="00750BED"/>
    <w:rsid w:val="00752101"/>
    <w:rsid w:val="00761C92"/>
    <w:rsid w:val="00771AE7"/>
    <w:rsid w:val="007761CE"/>
    <w:rsid w:val="00776CCC"/>
    <w:rsid w:val="00783AA7"/>
    <w:rsid w:val="0079033A"/>
    <w:rsid w:val="0079404E"/>
    <w:rsid w:val="00795C78"/>
    <w:rsid w:val="00797484"/>
    <w:rsid w:val="007A2C39"/>
    <w:rsid w:val="007B63CE"/>
    <w:rsid w:val="007C2BA0"/>
    <w:rsid w:val="007C6C89"/>
    <w:rsid w:val="007C6E06"/>
    <w:rsid w:val="007C7358"/>
    <w:rsid w:val="007E43D4"/>
    <w:rsid w:val="00801A12"/>
    <w:rsid w:val="00805C6A"/>
    <w:rsid w:val="00807EE6"/>
    <w:rsid w:val="008237DE"/>
    <w:rsid w:val="00823BC1"/>
    <w:rsid w:val="00835748"/>
    <w:rsid w:val="0084181C"/>
    <w:rsid w:val="008421A6"/>
    <w:rsid w:val="00846934"/>
    <w:rsid w:val="00851A68"/>
    <w:rsid w:val="00893900"/>
    <w:rsid w:val="008945B9"/>
    <w:rsid w:val="008B04C5"/>
    <w:rsid w:val="008B7B9E"/>
    <w:rsid w:val="008C5F70"/>
    <w:rsid w:val="008C6595"/>
    <w:rsid w:val="008D151F"/>
    <w:rsid w:val="008D307B"/>
    <w:rsid w:val="008F5A43"/>
    <w:rsid w:val="00906E08"/>
    <w:rsid w:val="00936053"/>
    <w:rsid w:val="0095073B"/>
    <w:rsid w:val="00952AF6"/>
    <w:rsid w:val="00961CCD"/>
    <w:rsid w:val="00973364"/>
    <w:rsid w:val="0097767B"/>
    <w:rsid w:val="00983B42"/>
    <w:rsid w:val="00984A4E"/>
    <w:rsid w:val="00996D56"/>
    <w:rsid w:val="00996E21"/>
    <w:rsid w:val="00997DDE"/>
    <w:rsid w:val="009A1F59"/>
    <w:rsid w:val="009B0966"/>
    <w:rsid w:val="009B2969"/>
    <w:rsid w:val="009C549B"/>
    <w:rsid w:val="009D3284"/>
    <w:rsid w:val="009D6834"/>
    <w:rsid w:val="009E54D6"/>
    <w:rsid w:val="009E5B14"/>
    <w:rsid w:val="009F777C"/>
    <w:rsid w:val="00A0187E"/>
    <w:rsid w:val="00A02E45"/>
    <w:rsid w:val="00A12C2A"/>
    <w:rsid w:val="00A20DFC"/>
    <w:rsid w:val="00A23DF6"/>
    <w:rsid w:val="00A51E90"/>
    <w:rsid w:val="00A553C1"/>
    <w:rsid w:val="00A670CA"/>
    <w:rsid w:val="00A754CD"/>
    <w:rsid w:val="00AA6544"/>
    <w:rsid w:val="00AA7500"/>
    <w:rsid w:val="00AC1407"/>
    <w:rsid w:val="00AD161E"/>
    <w:rsid w:val="00AD754A"/>
    <w:rsid w:val="00AE3D4F"/>
    <w:rsid w:val="00AE4275"/>
    <w:rsid w:val="00AF3DCD"/>
    <w:rsid w:val="00B11090"/>
    <w:rsid w:val="00B36E5C"/>
    <w:rsid w:val="00B419BB"/>
    <w:rsid w:val="00B43889"/>
    <w:rsid w:val="00B47C7C"/>
    <w:rsid w:val="00B54686"/>
    <w:rsid w:val="00B54B03"/>
    <w:rsid w:val="00B66EBC"/>
    <w:rsid w:val="00B67A3E"/>
    <w:rsid w:val="00B708C0"/>
    <w:rsid w:val="00B7143E"/>
    <w:rsid w:val="00B83F90"/>
    <w:rsid w:val="00B937B5"/>
    <w:rsid w:val="00B97A8C"/>
    <w:rsid w:val="00BA0E47"/>
    <w:rsid w:val="00BA1F78"/>
    <w:rsid w:val="00BA36A7"/>
    <w:rsid w:val="00BA4FF8"/>
    <w:rsid w:val="00BD0E50"/>
    <w:rsid w:val="00BD1714"/>
    <w:rsid w:val="00BD709C"/>
    <w:rsid w:val="00BE0C0D"/>
    <w:rsid w:val="00BF008A"/>
    <w:rsid w:val="00BF0C34"/>
    <w:rsid w:val="00BF0DF5"/>
    <w:rsid w:val="00BF4F13"/>
    <w:rsid w:val="00C17A2F"/>
    <w:rsid w:val="00C17EEB"/>
    <w:rsid w:val="00C22B65"/>
    <w:rsid w:val="00C26AFA"/>
    <w:rsid w:val="00C431BB"/>
    <w:rsid w:val="00C53F2A"/>
    <w:rsid w:val="00C624EA"/>
    <w:rsid w:val="00C638CB"/>
    <w:rsid w:val="00C65E8F"/>
    <w:rsid w:val="00C70B72"/>
    <w:rsid w:val="00C751AA"/>
    <w:rsid w:val="00C9472E"/>
    <w:rsid w:val="00CA7D17"/>
    <w:rsid w:val="00CC06F0"/>
    <w:rsid w:val="00CC0A02"/>
    <w:rsid w:val="00CC1AC1"/>
    <w:rsid w:val="00CC4EF1"/>
    <w:rsid w:val="00CD6CCD"/>
    <w:rsid w:val="00CE0542"/>
    <w:rsid w:val="00CE1178"/>
    <w:rsid w:val="00CE6AC6"/>
    <w:rsid w:val="00D129BC"/>
    <w:rsid w:val="00D26061"/>
    <w:rsid w:val="00D2746E"/>
    <w:rsid w:val="00D31FEB"/>
    <w:rsid w:val="00D601D4"/>
    <w:rsid w:val="00D65C9C"/>
    <w:rsid w:val="00D71662"/>
    <w:rsid w:val="00D72523"/>
    <w:rsid w:val="00D80D94"/>
    <w:rsid w:val="00D8415E"/>
    <w:rsid w:val="00D85E64"/>
    <w:rsid w:val="00D9350F"/>
    <w:rsid w:val="00DA3AAA"/>
    <w:rsid w:val="00DA3F04"/>
    <w:rsid w:val="00DC24DD"/>
    <w:rsid w:val="00DC47C0"/>
    <w:rsid w:val="00DD7C2F"/>
    <w:rsid w:val="00DE72B1"/>
    <w:rsid w:val="00DF7619"/>
    <w:rsid w:val="00E077F2"/>
    <w:rsid w:val="00E12AAB"/>
    <w:rsid w:val="00E31600"/>
    <w:rsid w:val="00E3764D"/>
    <w:rsid w:val="00E4354E"/>
    <w:rsid w:val="00E556EF"/>
    <w:rsid w:val="00E673F2"/>
    <w:rsid w:val="00E7524D"/>
    <w:rsid w:val="00E75CDE"/>
    <w:rsid w:val="00E85EC6"/>
    <w:rsid w:val="00E93A4B"/>
    <w:rsid w:val="00E97E3C"/>
    <w:rsid w:val="00EA1014"/>
    <w:rsid w:val="00EA72B4"/>
    <w:rsid w:val="00EC04E1"/>
    <w:rsid w:val="00ED0E32"/>
    <w:rsid w:val="00ED55F2"/>
    <w:rsid w:val="00ED69B3"/>
    <w:rsid w:val="00EE2144"/>
    <w:rsid w:val="00EE4858"/>
    <w:rsid w:val="00F10A7E"/>
    <w:rsid w:val="00F117DB"/>
    <w:rsid w:val="00F23531"/>
    <w:rsid w:val="00F26E4D"/>
    <w:rsid w:val="00F41F8D"/>
    <w:rsid w:val="00F468CC"/>
    <w:rsid w:val="00F53117"/>
    <w:rsid w:val="00F571C8"/>
    <w:rsid w:val="00F61E8C"/>
    <w:rsid w:val="00F64DAF"/>
    <w:rsid w:val="00F714E2"/>
    <w:rsid w:val="00F72025"/>
    <w:rsid w:val="00F72DEE"/>
    <w:rsid w:val="00F81570"/>
    <w:rsid w:val="00F87835"/>
    <w:rsid w:val="00FB262C"/>
    <w:rsid w:val="00FB4A87"/>
    <w:rsid w:val="00FC02B6"/>
    <w:rsid w:val="00FC0891"/>
    <w:rsid w:val="00FC2248"/>
    <w:rsid w:val="00FD5755"/>
    <w:rsid w:val="00FD67B1"/>
    <w:rsid w:val="00FD70D7"/>
    <w:rsid w:val="00FE245A"/>
    <w:rsid w:val="00FE2D46"/>
    <w:rsid w:val="00FE3878"/>
    <w:rsid w:val="00FE6BF5"/>
    <w:rsid w:val="00FF2351"/>
    <w:rsid w:val="00FF39F0"/>
    <w:rsid w:val="00FF7CE3"/>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21</Pages>
  <Words>42957</Words>
  <Characters>24486</Characters>
  <Application>Microsoft Office Word</Application>
  <DocSecurity>0</DocSecurity>
  <Lines>204</Lines>
  <Paragraphs>134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Indrė Mocevičienė</cp:lastModifiedBy>
  <cp:revision>151</cp:revision>
  <cp:lastPrinted>2024-02-26T07:58:00Z</cp:lastPrinted>
  <dcterms:created xsi:type="dcterms:W3CDTF">2024-03-01T07:52:00Z</dcterms:created>
  <dcterms:modified xsi:type="dcterms:W3CDTF">2026-08-07T07:44:00Z</dcterms:modified>
</cp:coreProperties>
</file>